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CD7" w:rsidRPr="006E20A2" w:rsidRDefault="0021787E" w:rsidP="0021787E">
      <w:pPr>
        <w:rPr>
          <w:b/>
        </w:rPr>
      </w:pPr>
      <w:bookmarkStart w:id="0" w:name="_GoBack"/>
      <w:bookmarkEnd w:id="0"/>
      <w:r w:rsidRPr="006E20A2">
        <w:rPr>
          <w:b/>
          <w:u w:val="single"/>
        </w:rPr>
        <w:t>Vision</w:t>
      </w:r>
      <w:r w:rsidR="0074411D" w:rsidRPr="006E20A2">
        <w:rPr>
          <w:b/>
        </w:rPr>
        <w:t xml:space="preserve">:  </w:t>
      </w:r>
      <w:r w:rsidR="00CB4CD7" w:rsidRPr="006E20A2">
        <w:t>A drug free Somerset County</w:t>
      </w:r>
      <w:r w:rsidR="004B6055" w:rsidRPr="006E20A2">
        <w:t xml:space="preserve"> where individuals and families feel safe, secure, and supported through a </w:t>
      </w:r>
      <w:r w:rsidR="005D38F7" w:rsidRPr="006E20A2">
        <w:t>system</w:t>
      </w:r>
      <w:r w:rsidR="004B6055" w:rsidRPr="006E20A2">
        <w:t xml:space="preserve"> of care that emphasizes prevention, intervention, treatment, and recovery processes</w:t>
      </w:r>
      <w:r w:rsidR="00CB4CD7" w:rsidRPr="006E20A2">
        <w:t>.</w:t>
      </w:r>
    </w:p>
    <w:p w:rsidR="00306D50" w:rsidRPr="006E20A2" w:rsidRDefault="00306D50" w:rsidP="000918E6">
      <w:pPr>
        <w:ind w:left="1440" w:hanging="1440"/>
      </w:pPr>
    </w:p>
    <w:p w:rsidR="008A6F73" w:rsidRPr="006E20A2" w:rsidRDefault="0021787E" w:rsidP="004B6055">
      <w:r w:rsidRPr="006E20A2">
        <w:rPr>
          <w:b/>
          <w:u w:val="single"/>
        </w:rPr>
        <w:t>Mission</w:t>
      </w:r>
      <w:r w:rsidR="0074411D" w:rsidRPr="006E20A2">
        <w:rPr>
          <w:b/>
        </w:rPr>
        <w:t xml:space="preserve">: </w:t>
      </w:r>
      <w:r w:rsidR="00297211" w:rsidRPr="006E20A2">
        <w:t>To reduce the incidence and prevalence of alc</w:t>
      </w:r>
      <w:r w:rsidR="004B6055" w:rsidRPr="006E20A2">
        <w:t xml:space="preserve">ohol and other drug use </w:t>
      </w:r>
      <w:r w:rsidR="00581EC4" w:rsidRPr="006E20A2">
        <w:t xml:space="preserve">in Somerset County </w:t>
      </w:r>
      <w:r w:rsidR="004B6055" w:rsidRPr="006E20A2">
        <w:t xml:space="preserve">and the negative </w:t>
      </w:r>
      <w:r w:rsidR="00297211" w:rsidRPr="006E20A2">
        <w:t xml:space="preserve">consequences to </w:t>
      </w:r>
      <w:r w:rsidR="004B6055" w:rsidRPr="006E20A2">
        <w:t xml:space="preserve">affected individuals, their </w:t>
      </w:r>
      <w:r w:rsidR="00297211" w:rsidRPr="006E20A2">
        <w:t>families</w:t>
      </w:r>
      <w:r w:rsidR="00CB4CD7" w:rsidRPr="006E20A2">
        <w:t>,</w:t>
      </w:r>
      <w:r w:rsidR="00297211" w:rsidRPr="006E20A2">
        <w:t xml:space="preserve"> and </w:t>
      </w:r>
      <w:r w:rsidR="00EF4DE2">
        <w:t>communities</w:t>
      </w:r>
      <w:r w:rsidR="00CB4CD7" w:rsidRPr="006E20A2">
        <w:t>.</w:t>
      </w:r>
    </w:p>
    <w:p w:rsidR="004D6618" w:rsidRPr="006E20A2" w:rsidRDefault="004D6618" w:rsidP="006E20A2">
      <w:pPr>
        <w:rPr>
          <w:b/>
          <w:u w:val="single"/>
        </w:rPr>
      </w:pPr>
    </w:p>
    <w:p w:rsidR="00E45DA9" w:rsidRDefault="00E45DA9" w:rsidP="00E45DA9">
      <w:pPr>
        <w:pStyle w:val="Default"/>
        <w:rPr>
          <w:b/>
          <w:bCs/>
          <w:u w:val="single"/>
        </w:rPr>
      </w:pPr>
      <w:r w:rsidRPr="006E20A2">
        <w:rPr>
          <w:b/>
          <w:bCs/>
          <w:u w:val="single"/>
        </w:rPr>
        <w:t xml:space="preserve">Guiding Principles: </w:t>
      </w:r>
    </w:p>
    <w:p w:rsidR="00E45DA9" w:rsidRPr="006E20A2" w:rsidRDefault="00E45DA9" w:rsidP="00E45DA9">
      <w:pPr>
        <w:pStyle w:val="Default"/>
        <w:rPr>
          <w:u w:val="single"/>
        </w:rPr>
      </w:pPr>
    </w:p>
    <w:p w:rsidR="00F606D6" w:rsidRDefault="00F606D6" w:rsidP="00F606D6">
      <w:pPr>
        <w:pStyle w:val="Default"/>
        <w:numPr>
          <w:ilvl w:val="0"/>
          <w:numId w:val="6"/>
        </w:numPr>
        <w:spacing w:after="27"/>
      </w:pPr>
      <w:r w:rsidRPr="006E20A2">
        <w:t xml:space="preserve">Goals </w:t>
      </w:r>
      <w:r>
        <w:t>and objectives</w:t>
      </w:r>
      <w:r w:rsidRPr="006E20A2">
        <w:t xml:space="preserve"> engage a cross-sector partnership of stakeholders in all focus areas.</w:t>
      </w:r>
    </w:p>
    <w:p w:rsidR="00F606D6" w:rsidRDefault="00F606D6" w:rsidP="00F606D6">
      <w:pPr>
        <w:pStyle w:val="Default"/>
        <w:spacing w:after="27"/>
        <w:ind w:left="720"/>
      </w:pPr>
    </w:p>
    <w:p w:rsidR="00E45DA9" w:rsidRDefault="00E45DA9" w:rsidP="00E45DA9">
      <w:pPr>
        <w:pStyle w:val="Default"/>
        <w:numPr>
          <w:ilvl w:val="0"/>
          <w:numId w:val="6"/>
        </w:numPr>
        <w:spacing w:after="27"/>
      </w:pPr>
      <w:r w:rsidRPr="006E20A2">
        <w:t xml:space="preserve">Goals </w:t>
      </w:r>
      <w:r>
        <w:t>and objectives are outcome driven and emphasize use of</w:t>
      </w:r>
      <w:r w:rsidRPr="006E20A2">
        <w:t xml:space="preserve"> evidence-based practices.</w:t>
      </w:r>
    </w:p>
    <w:p w:rsidR="00E45DA9" w:rsidRPr="006E20A2" w:rsidRDefault="00E45DA9" w:rsidP="00E45DA9">
      <w:pPr>
        <w:pStyle w:val="Default"/>
        <w:spacing w:after="27"/>
      </w:pPr>
    </w:p>
    <w:p w:rsidR="00E45DA9" w:rsidRDefault="00E45DA9" w:rsidP="00E45DA9">
      <w:pPr>
        <w:pStyle w:val="Default"/>
        <w:numPr>
          <w:ilvl w:val="0"/>
          <w:numId w:val="6"/>
        </w:numPr>
        <w:spacing w:after="27"/>
      </w:pPr>
      <w:r w:rsidRPr="006E20A2">
        <w:t xml:space="preserve">Goals </w:t>
      </w:r>
      <w:r>
        <w:t>and objectives</w:t>
      </w:r>
      <w:r w:rsidRPr="006E20A2">
        <w:t xml:space="preserve"> focus on addressing the full spectrum of </w:t>
      </w:r>
      <w:r>
        <w:t>substance use disorder needs</w:t>
      </w:r>
      <w:r w:rsidRPr="006E20A2">
        <w:t>.</w:t>
      </w:r>
    </w:p>
    <w:p w:rsidR="00E45DA9" w:rsidRPr="006E20A2" w:rsidRDefault="00E45DA9" w:rsidP="00E45DA9">
      <w:pPr>
        <w:pStyle w:val="Default"/>
        <w:spacing w:after="27"/>
      </w:pPr>
    </w:p>
    <w:p w:rsidR="00E45DA9" w:rsidRDefault="00E45DA9" w:rsidP="00E45DA9">
      <w:pPr>
        <w:pStyle w:val="Default"/>
        <w:numPr>
          <w:ilvl w:val="0"/>
          <w:numId w:val="6"/>
        </w:numPr>
      </w:pPr>
      <w:r w:rsidRPr="006E20A2">
        <w:t xml:space="preserve">Goals </w:t>
      </w:r>
      <w:r>
        <w:t>and objectives</w:t>
      </w:r>
      <w:r w:rsidRPr="006E20A2">
        <w:t xml:space="preserve"> consider the needs of special populations, including youth, incarcerated, physically or developmentally disabled individuals.</w:t>
      </w:r>
    </w:p>
    <w:p w:rsidR="00F606D6" w:rsidRDefault="00F606D6" w:rsidP="00F606D6">
      <w:pPr>
        <w:pStyle w:val="ListParagraph"/>
      </w:pPr>
    </w:p>
    <w:p w:rsidR="00F606D6" w:rsidRDefault="00F606D6" w:rsidP="00F606D6">
      <w:pPr>
        <w:pStyle w:val="Default"/>
        <w:numPr>
          <w:ilvl w:val="0"/>
          <w:numId w:val="6"/>
        </w:numPr>
      </w:pPr>
      <w:r w:rsidRPr="006E20A2">
        <w:t xml:space="preserve">Goals </w:t>
      </w:r>
      <w:r>
        <w:t>and objectives</w:t>
      </w:r>
      <w:r w:rsidR="00557631">
        <w:t xml:space="preserve"> incorporate regional collaboration when appropriate to avoid duplication of services and increase access to services.</w:t>
      </w:r>
    </w:p>
    <w:p w:rsidR="00E45DA9" w:rsidRPr="006E20A2" w:rsidRDefault="00E45DA9" w:rsidP="00E45DA9">
      <w:pPr>
        <w:pStyle w:val="Default"/>
      </w:pPr>
    </w:p>
    <w:p w:rsidR="0071024C" w:rsidRDefault="00974DBC" w:rsidP="0071024C">
      <w:pPr>
        <w:ind w:left="1440" w:hanging="1440"/>
      </w:pPr>
      <w:r w:rsidRPr="006E20A2">
        <w:rPr>
          <w:b/>
          <w:u w:val="single"/>
        </w:rPr>
        <w:t xml:space="preserve">Goals and </w:t>
      </w:r>
      <w:r w:rsidR="0074411D" w:rsidRPr="006E20A2">
        <w:rPr>
          <w:b/>
          <w:u w:val="single"/>
        </w:rPr>
        <w:t>Priorities</w:t>
      </w:r>
      <w:r w:rsidR="0074411D" w:rsidRPr="006E20A2">
        <w:rPr>
          <w:b/>
        </w:rPr>
        <w:t>:</w:t>
      </w:r>
      <w:r w:rsidR="00D726DE">
        <w:rPr>
          <w:b/>
        </w:rPr>
        <w:t xml:space="preserve"> </w:t>
      </w:r>
    </w:p>
    <w:p w:rsidR="00AC56A3" w:rsidRPr="0071024C" w:rsidRDefault="00AC56A3" w:rsidP="0071024C">
      <w:pPr>
        <w:ind w:left="1440" w:hanging="1440"/>
        <w:rPr>
          <w:b/>
        </w:rPr>
      </w:pPr>
    </w:p>
    <w:p w:rsidR="00AC56A3" w:rsidRPr="00E45DA9" w:rsidRDefault="00AC56A3" w:rsidP="00AC56A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45DA9">
        <w:rPr>
          <w:rFonts w:ascii="Times New Roman" w:hAnsi="Times New Roman" w:cs="Times New Roman"/>
          <w:bCs/>
          <w:sz w:val="24"/>
          <w:szCs w:val="24"/>
        </w:rPr>
        <w:t>To dev</w:t>
      </w:r>
      <w:r>
        <w:rPr>
          <w:rFonts w:ascii="Times New Roman" w:hAnsi="Times New Roman" w:cs="Times New Roman"/>
          <w:bCs/>
          <w:sz w:val="24"/>
          <w:szCs w:val="24"/>
        </w:rPr>
        <w:t xml:space="preserve">elop and maintain an </w:t>
      </w:r>
      <w:r w:rsidR="00162B50">
        <w:rPr>
          <w:rFonts w:ascii="Times New Roman" w:hAnsi="Times New Roman" w:cs="Times New Roman"/>
          <w:bCs/>
          <w:sz w:val="24"/>
          <w:szCs w:val="24"/>
        </w:rPr>
        <w:t>integrated</w:t>
      </w:r>
      <w:r>
        <w:rPr>
          <w:rFonts w:ascii="Times New Roman" w:hAnsi="Times New Roman" w:cs="Times New Roman"/>
          <w:bCs/>
          <w:sz w:val="24"/>
          <w:szCs w:val="24"/>
        </w:rPr>
        <w:t xml:space="preserve"> individualized </w:t>
      </w:r>
      <w:r w:rsidRPr="00E45DA9">
        <w:rPr>
          <w:rFonts w:ascii="Times New Roman" w:hAnsi="Times New Roman" w:cs="Times New Roman"/>
          <w:bCs/>
          <w:sz w:val="24"/>
          <w:szCs w:val="24"/>
        </w:rPr>
        <w:t>continuum of care that is accessible to individuals in need of substance use treatment.</w:t>
      </w:r>
    </w:p>
    <w:p w:rsidR="00AC56A3" w:rsidRDefault="00AC56A3" w:rsidP="00AC56A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C1682" w:rsidRDefault="00B93DF1" w:rsidP="0010115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E20A2">
        <w:rPr>
          <w:rFonts w:ascii="Times New Roman" w:hAnsi="Times New Roman" w:cs="Times New Roman"/>
          <w:sz w:val="24"/>
          <w:szCs w:val="24"/>
        </w:rPr>
        <w:t xml:space="preserve">To reduce the incidence and prevalence of </w:t>
      </w:r>
      <w:r w:rsidR="001057F4">
        <w:rPr>
          <w:rFonts w:ascii="Times New Roman" w:hAnsi="Times New Roman" w:cs="Times New Roman"/>
          <w:sz w:val="24"/>
          <w:szCs w:val="24"/>
        </w:rPr>
        <w:t xml:space="preserve">substance use and </w:t>
      </w:r>
      <w:r w:rsidR="009F712A">
        <w:rPr>
          <w:rFonts w:ascii="Times New Roman" w:hAnsi="Times New Roman" w:cs="Times New Roman"/>
          <w:sz w:val="24"/>
          <w:szCs w:val="24"/>
        </w:rPr>
        <w:t>overdoses in the Somerset C</w:t>
      </w:r>
      <w:r w:rsidR="003C62C7">
        <w:rPr>
          <w:rFonts w:ascii="Times New Roman" w:hAnsi="Times New Roman" w:cs="Times New Roman"/>
          <w:sz w:val="24"/>
          <w:szCs w:val="24"/>
        </w:rPr>
        <w:t xml:space="preserve">ounty by empowering </w:t>
      </w:r>
      <w:r w:rsidR="00DC1682" w:rsidRPr="006E20A2">
        <w:rPr>
          <w:rFonts w:ascii="Times New Roman" w:hAnsi="Times New Roman" w:cs="Times New Roman"/>
          <w:color w:val="000000"/>
          <w:sz w:val="24"/>
          <w:szCs w:val="24"/>
        </w:rPr>
        <w:t>residents to live healthy lifestyles</w:t>
      </w:r>
      <w:r w:rsidR="00DC1682" w:rsidRPr="006E20A2">
        <w:rPr>
          <w:rFonts w:ascii="Times New Roman" w:hAnsi="Times New Roman" w:cs="Times New Roman"/>
          <w:sz w:val="24"/>
          <w:szCs w:val="24"/>
        </w:rPr>
        <w:t xml:space="preserve"> free of alcohol and other drugs.</w:t>
      </w:r>
    </w:p>
    <w:p w:rsidR="00E45DA9" w:rsidRPr="00E45DA9" w:rsidRDefault="00E45DA9" w:rsidP="00AC56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3DF1" w:rsidRDefault="00B93DF1" w:rsidP="00B93DF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E20A2">
        <w:rPr>
          <w:rFonts w:ascii="Times New Roman" w:hAnsi="Times New Roman" w:cs="Times New Roman"/>
          <w:sz w:val="24"/>
          <w:szCs w:val="24"/>
        </w:rPr>
        <w:t>To c</w:t>
      </w:r>
      <w:r w:rsidR="00101156" w:rsidRPr="006E20A2">
        <w:rPr>
          <w:rFonts w:ascii="Times New Roman" w:hAnsi="Times New Roman" w:cs="Times New Roman"/>
          <w:sz w:val="24"/>
          <w:szCs w:val="24"/>
        </w:rPr>
        <w:t xml:space="preserve">reate a safe environment in the community where individuals in </w:t>
      </w:r>
      <w:r w:rsidR="00DC1682">
        <w:rPr>
          <w:rFonts w:ascii="Times New Roman" w:hAnsi="Times New Roman" w:cs="Times New Roman"/>
          <w:sz w:val="24"/>
          <w:szCs w:val="24"/>
        </w:rPr>
        <w:t xml:space="preserve">substance use </w:t>
      </w:r>
      <w:r w:rsidR="00101156" w:rsidRPr="006E20A2">
        <w:rPr>
          <w:rFonts w:ascii="Times New Roman" w:hAnsi="Times New Roman" w:cs="Times New Roman"/>
          <w:sz w:val="24"/>
          <w:szCs w:val="24"/>
        </w:rPr>
        <w:t xml:space="preserve">recovery </w:t>
      </w:r>
      <w:r w:rsidR="00AC56A3">
        <w:rPr>
          <w:rFonts w:ascii="Times New Roman" w:hAnsi="Times New Roman" w:cs="Times New Roman"/>
          <w:sz w:val="24"/>
          <w:szCs w:val="24"/>
        </w:rPr>
        <w:t xml:space="preserve">and their families or support networks </w:t>
      </w:r>
      <w:r w:rsidR="00101156" w:rsidRPr="006E20A2">
        <w:rPr>
          <w:rFonts w:ascii="Times New Roman" w:hAnsi="Times New Roman" w:cs="Times New Roman"/>
          <w:sz w:val="24"/>
          <w:szCs w:val="24"/>
        </w:rPr>
        <w:t xml:space="preserve">can </w:t>
      </w:r>
      <w:r w:rsidR="00DC1682">
        <w:rPr>
          <w:rFonts w:ascii="Times New Roman" w:hAnsi="Times New Roman" w:cs="Times New Roman"/>
          <w:sz w:val="24"/>
          <w:szCs w:val="24"/>
        </w:rPr>
        <w:t>engage in recovery processes and supports</w:t>
      </w:r>
      <w:r w:rsidR="00101156" w:rsidRPr="006E20A2">
        <w:rPr>
          <w:rFonts w:ascii="Times New Roman" w:hAnsi="Times New Roman" w:cs="Times New Roman"/>
          <w:sz w:val="24"/>
          <w:szCs w:val="24"/>
        </w:rPr>
        <w:t>.</w:t>
      </w:r>
    </w:p>
    <w:p w:rsidR="00E45DA9" w:rsidRPr="0071024C" w:rsidRDefault="00E45DA9" w:rsidP="00E45D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3DF1" w:rsidRPr="006E20A2" w:rsidRDefault="00B93DF1" w:rsidP="003C62C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E20A2">
        <w:rPr>
          <w:rFonts w:ascii="Times New Roman" w:hAnsi="Times New Roman" w:cs="Times New Roman"/>
          <w:bCs/>
          <w:sz w:val="24"/>
          <w:szCs w:val="24"/>
        </w:rPr>
        <w:t>To i</w:t>
      </w:r>
      <w:r w:rsidR="009C395B">
        <w:rPr>
          <w:rFonts w:ascii="Times New Roman" w:hAnsi="Times New Roman" w:cs="Times New Roman"/>
          <w:bCs/>
          <w:sz w:val="24"/>
          <w:szCs w:val="24"/>
        </w:rPr>
        <w:t xml:space="preserve">ncrease </w:t>
      </w:r>
      <w:r w:rsidR="00DC1682">
        <w:rPr>
          <w:rFonts w:ascii="Times New Roman" w:hAnsi="Times New Roman" w:cs="Times New Roman"/>
          <w:bCs/>
          <w:sz w:val="24"/>
          <w:szCs w:val="24"/>
        </w:rPr>
        <w:t xml:space="preserve">public awareness of substance </w:t>
      </w:r>
      <w:r w:rsidRPr="006E20A2">
        <w:rPr>
          <w:rFonts w:ascii="Times New Roman" w:hAnsi="Times New Roman" w:cs="Times New Roman"/>
          <w:bCs/>
          <w:sz w:val="24"/>
          <w:szCs w:val="24"/>
        </w:rPr>
        <w:t xml:space="preserve">use issues and services in order to promote prevention </w:t>
      </w:r>
      <w:r w:rsidR="009C395B">
        <w:rPr>
          <w:rFonts w:ascii="Times New Roman" w:hAnsi="Times New Roman" w:cs="Times New Roman"/>
          <w:bCs/>
          <w:sz w:val="24"/>
          <w:szCs w:val="24"/>
        </w:rPr>
        <w:t xml:space="preserve">and early intervention, </w:t>
      </w:r>
      <w:r w:rsidRPr="006E20A2">
        <w:rPr>
          <w:rFonts w:ascii="Times New Roman" w:hAnsi="Times New Roman" w:cs="Times New Roman"/>
          <w:bCs/>
          <w:sz w:val="24"/>
          <w:szCs w:val="24"/>
        </w:rPr>
        <w:t xml:space="preserve">and to facilitate access to </w:t>
      </w:r>
      <w:r w:rsidR="009C395B">
        <w:rPr>
          <w:rFonts w:ascii="Times New Roman" w:hAnsi="Times New Roman" w:cs="Times New Roman"/>
          <w:bCs/>
          <w:sz w:val="24"/>
          <w:szCs w:val="24"/>
        </w:rPr>
        <w:t xml:space="preserve">treatment and recovery </w:t>
      </w:r>
      <w:r w:rsidRPr="006E20A2">
        <w:rPr>
          <w:rFonts w:ascii="Times New Roman" w:hAnsi="Times New Roman" w:cs="Times New Roman"/>
          <w:bCs/>
          <w:sz w:val="24"/>
          <w:szCs w:val="24"/>
        </w:rPr>
        <w:t>services</w:t>
      </w:r>
      <w:r w:rsidR="00DC1682">
        <w:rPr>
          <w:rFonts w:ascii="Times New Roman" w:hAnsi="Times New Roman" w:cs="Times New Roman"/>
          <w:bCs/>
          <w:sz w:val="24"/>
          <w:szCs w:val="24"/>
        </w:rPr>
        <w:t>.</w:t>
      </w:r>
    </w:p>
    <w:p w:rsidR="00E45DA9" w:rsidRDefault="00E45DA9" w:rsidP="00E45DA9">
      <w:pPr>
        <w:ind w:left="1440" w:hanging="1440"/>
        <w:rPr>
          <w:b/>
          <w:u w:val="single"/>
        </w:rPr>
      </w:pPr>
      <w:r w:rsidRPr="006E20A2">
        <w:rPr>
          <w:b/>
          <w:u w:val="single"/>
        </w:rPr>
        <w:lastRenderedPageBreak/>
        <w:t>Data Sources Used to Inform Process:</w:t>
      </w:r>
    </w:p>
    <w:p w:rsidR="00E45DA9" w:rsidRPr="006E20A2" w:rsidRDefault="00E45DA9" w:rsidP="00E45DA9">
      <w:pPr>
        <w:ind w:left="1440" w:hanging="1440"/>
        <w:rPr>
          <w:b/>
          <w:u w:val="single"/>
        </w:rPr>
      </w:pPr>
    </w:p>
    <w:p w:rsidR="00E45DA9" w:rsidRPr="006E20A2" w:rsidRDefault="00E45DA9" w:rsidP="00E45DA9">
      <w:pPr>
        <w:ind w:left="1440" w:hanging="720"/>
      </w:pPr>
      <w:r>
        <w:t>2014 Somerset County Health Needs A</w:t>
      </w:r>
      <w:r w:rsidRPr="006E20A2">
        <w:t>ssessment</w:t>
      </w:r>
    </w:p>
    <w:p w:rsidR="00E45DA9" w:rsidRPr="006E20A2" w:rsidRDefault="00E45DA9" w:rsidP="00E45DA9">
      <w:pPr>
        <w:ind w:left="1440" w:hanging="720"/>
      </w:pPr>
      <w:r w:rsidRPr="006E20A2">
        <w:t>Substance use and outcomes: 2015 Maryland State Epidemiological Profile</w:t>
      </w:r>
    </w:p>
    <w:p w:rsidR="00E45DA9" w:rsidRPr="006E20A2" w:rsidRDefault="00E45DA9" w:rsidP="00E45DA9">
      <w:pPr>
        <w:ind w:left="1440" w:hanging="720"/>
      </w:pPr>
      <w:r w:rsidRPr="006E20A2">
        <w:t>2014 Maryland Youth Risk Behavior Survey</w:t>
      </w:r>
    </w:p>
    <w:p w:rsidR="00E45DA9" w:rsidRPr="006E20A2" w:rsidRDefault="00E45DA9" w:rsidP="00E45DA9">
      <w:pPr>
        <w:ind w:left="1440" w:hanging="720"/>
      </w:pPr>
      <w:r w:rsidRPr="006E20A2">
        <w:t>2015 Maryland Behavioral Risk Factor Surveillance System</w:t>
      </w:r>
    </w:p>
    <w:p w:rsidR="00E45DA9" w:rsidRPr="006E20A2" w:rsidRDefault="00E45DA9" w:rsidP="00E45DA9">
      <w:pPr>
        <w:ind w:left="1440" w:hanging="720"/>
      </w:pPr>
      <w:r w:rsidRPr="006E20A2">
        <w:t>2015 Maryland Vital Statistics Annual Report</w:t>
      </w:r>
    </w:p>
    <w:p w:rsidR="00E45DA9" w:rsidRPr="006E20A2" w:rsidRDefault="00E45DA9" w:rsidP="00E45DA9">
      <w:pPr>
        <w:ind w:left="1440" w:hanging="720"/>
      </w:pPr>
      <w:r w:rsidRPr="006E20A2">
        <w:t>2015 National Survey on Drug Use and Health</w:t>
      </w:r>
    </w:p>
    <w:p w:rsidR="00E45DA9" w:rsidRPr="006E20A2" w:rsidRDefault="00E45DA9" w:rsidP="00E45DA9">
      <w:pPr>
        <w:ind w:left="1440" w:hanging="720"/>
      </w:pPr>
      <w:r>
        <w:t>2016 Maryland Overdose Annual</w:t>
      </w:r>
      <w:r w:rsidRPr="006E20A2">
        <w:t xml:space="preserve"> Report</w:t>
      </w:r>
    </w:p>
    <w:p w:rsidR="00E45DA9" w:rsidRPr="006E20A2" w:rsidRDefault="00E45DA9" w:rsidP="00E45DA9">
      <w:pPr>
        <w:ind w:left="1440" w:hanging="720"/>
      </w:pPr>
      <w:r w:rsidRPr="006E20A2">
        <w:t>2016 Opioid Treatment Programs Needs Assessment</w:t>
      </w:r>
    </w:p>
    <w:p w:rsidR="00E45DA9" w:rsidRPr="006E20A2" w:rsidRDefault="00E45DA9" w:rsidP="00E45DA9">
      <w:pPr>
        <w:ind w:left="1440" w:hanging="720"/>
      </w:pPr>
      <w:r w:rsidRPr="006E20A2">
        <w:t>2016 Somerset County Local Management Board Community Needs Assessment</w:t>
      </w:r>
    </w:p>
    <w:p w:rsidR="00E45DA9" w:rsidRPr="006E20A2" w:rsidRDefault="00E45DA9" w:rsidP="00E45DA9">
      <w:pPr>
        <w:ind w:left="1440" w:hanging="720"/>
      </w:pPr>
      <w:r w:rsidRPr="006E20A2">
        <w:t>2016 United Way Maryland ALICE Report</w:t>
      </w:r>
    </w:p>
    <w:p w:rsidR="00E45DA9" w:rsidRPr="006E20A2" w:rsidRDefault="00E45DA9" w:rsidP="00E45DA9">
      <w:pPr>
        <w:ind w:left="1440" w:hanging="720"/>
      </w:pPr>
      <w:r w:rsidRPr="006E20A2">
        <w:t>2017 Maryland SYNAR report</w:t>
      </w:r>
    </w:p>
    <w:p w:rsidR="00E45DA9" w:rsidRPr="006E20A2" w:rsidRDefault="00E45DA9" w:rsidP="00E45DA9">
      <w:pPr>
        <w:ind w:left="1440" w:hanging="720"/>
      </w:pPr>
      <w:r w:rsidRPr="006E20A2">
        <w:t>National Registry of Evidence-Based Programs and Practices</w:t>
      </w:r>
    </w:p>
    <w:p w:rsidR="0078725B" w:rsidRPr="006E20A2" w:rsidRDefault="0078725B" w:rsidP="009A3F4C">
      <w:pPr>
        <w:rPr>
          <w:b/>
          <w:u w:val="single"/>
        </w:rPr>
      </w:pPr>
    </w:p>
    <w:p w:rsidR="001A2BF4" w:rsidRDefault="008A6F73" w:rsidP="0021787E">
      <w:pPr>
        <w:rPr>
          <w:b/>
          <w:color w:val="FF0000"/>
        </w:rPr>
      </w:pPr>
      <w:r w:rsidRPr="003240E0">
        <w:rPr>
          <w:b/>
          <w:u w:val="single"/>
        </w:rPr>
        <w:t>Progress</w:t>
      </w:r>
      <w:r w:rsidR="002E557C">
        <w:rPr>
          <w:b/>
          <w:u w:val="single"/>
        </w:rPr>
        <w:t xml:space="preserve"> Updates</w:t>
      </w:r>
      <w:r w:rsidRPr="003240E0">
        <w:rPr>
          <w:b/>
        </w:rPr>
        <w:t>:</w:t>
      </w:r>
      <w:r w:rsidRPr="006E20A2">
        <w:rPr>
          <w:b/>
          <w:color w:val="FF0000"/>
        </w:rPr>
        <w:t xml:space="preserve"> </w:t>
      </w:r>
      <w:r w:rsidR="00FA6172">
        <w:t>See attached FY16-17 strategic plan.</w:t>
      </w:r>
    </w:p>
    <w:p w:rsidR="0078725B" w:rsidRPr="006E20A2" w:rsidRDefault="0078725B" w:rsidP="00924372">
      <w:pPr>
        <w:rPr>
          <w:b/>
          <w:i/>
        </w:rPr>
      </w:pPr>
    </w:p>
    <w:sectPr w:rsidR="0078725B" w:rsidRPr="006E20A2" w:rsidSect="00105BFA"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5D8" w:rsidRDefault="00D945D8">
      <w:r>
        <w:separator/>
      </w:r>
    </w:p>
  </w:endnote>
  <w:endnote w:type="continuationSeparator" w:id="0">
    <w:p w:rsidR="00D945D8" w:rsidRDefault="00D94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8A7" w:rsidRDefault="006D7EB8" w:rsidP="001A388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B18A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B18A7" w:rsidRDefault="005B18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8A7" w:rsidRDefault="006D7EB8" w:rsidP="001A388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B18A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53D2">
      <w:rPr>
        <w:rStyle w:val="PageNumber"/>
        <w:noProof/>
      </w:rPr>
      <w:t>1</w:t>
    </w:r>
    <w:r>
      <w:rPr>
        <w:rStyle w:val="PageNumber"/>
      </w:rPr>
      <w:fldChar w:fldCharType="end"/>
    </w:r>
  </w:p>
  <w:p w:rsidR="005B18A7" w:rsidRDefault="004D6618" w:rsidP="00292393">
    <w:pPr>
      <w:pStyle w:val="Footer"/>
    </w:pPr>
    <w:r>
      <w:t>July 21,</w:t>
    </w:r>
    <w:r w:rsidR="00A507F3">
      <w:t xml:space="preserve">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5D8" w:rsidRDefault="00D945D8">
      <w:r>
        <w:separator/>
      </w:r>
    </w:p>
  </w:footnote>
  <w:footnote w:type="continuationSeparator" w:id="0">
    <w:p w:rsidR="00D945D8" w:rsidRDefault="00D945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211" w:rsidRPr="00297211" w:rsidRDefault="00297211" w:rsidP="00297211">
    <w:pPr>
      <w:jc w:val="center"/>
      <w:rPr>
        <w:sz w:val="28"/>
        <w:szCs w:val="28"/>
      </w:rPr>
    </w:pPr>
    <w:r w:rsidRPr="00297211">
      <w:rPr>
        <w:sz w:val="28"/>
        <w:szCs w:val="28"/>
      </w:rPr>
      <w:t>Somerset County Local Drug &amp; Alcohol Council</w:t>
    </w:r>
  </w:p>
  <w:p w:rsidR="00297211" w:rsidRDefault="00297211" w:rsidP="00297211">
    <w:pPr>
      <w:jc w:val="center"/>
    </w:pPr>
    <w:r w:rsidRPr="00297211">
      <w:rPr>
        <w:sz w:val="28"/>
        <w:szCs w:val="28"/>
      </w:rPr>
      <w:t xml:space="preserve">Strategic Plan </w:t>
    </w:r>
    <w:r w:rsidR="00F869E8">
      <w:t>FY18-19</w:t>
    </w:r>
  </w:p>
  <w:p w:rsidR="00675E93" w:rsidRPr="00297211" w:rsidRDefault="00675E93" w:rsidP="00297211">
    <w:pPr>
      <w:jc w:val="center"/>
    </w:pPr>
  </w:p>
  <w:p w:rsidR="00297211" w:rsidRPr="00675E93" w:rsidRDefault="00297211" w:rsidP="00297211">
    <w:pPr>
      <w:jc w:val="center"/>
      <w:rPr>
        <w:i/>
        <w:sz w:val="22"/>
        <w:szCs w:val="22"/>
      </w:rPr>
    </w:pPr>
    <w:r w:rsidRPr="00675E93">
      <w:rPr>
        <w:i/>
        <w:sz w:val="22"/>
        <w:szCs w:val="22"/>
      </w:rPr>
      <w:t>P</w:t>
    </w:r>
    <w:r w:rsidR="00675E93" w:rsidRPr="00675E93">
      <w:rPr>
        <w:i/>
        <w:sz w:val="22"/>
        <w:szCs w:val="22"/>
      </w:rPr>
      <w:t xml:space="preserve">lans, strategies, and priorities </w:t>
    </w:r>
    <w:r w:rsidRPr="00675E93">
      <w:rPr>
        <w:i/>
        <w:sz w:val="22"/>
        <w:szCs w:val="22"/>
      </w:rPr>
      <w:t xml:space="preserve">for meeting the identified needs of the </w:t>
    </w:r>
    <w:r w:rsidR="00675E93" w:rsidRPr="00675E93">
      <w:rPr>
        <w:i/>
        <w:sz w:val="22"/>
        <w:szCs w:val="22"/>
      </w:rPr>
      <w:t>general public</w:t>
    </w:r>
    <w:r w:rsidRPr="00675E93">
      <w:rPr>
        <w:i/>
        <w:sz w:val="22"/>
        <w:szCs w:val="22"/>
      </w:rPr>
      <w:t xml:space="preserve"> </w:t>
    </w:r>
  </w:p>
  <w:p w:rsidR="00297211" w:rsidRPr="00675E93" w:rsidRDefault="00297211" w:rsidP="00297211">
    <w:pPr>
      <w:jc w:val="center"/>
      <w:rPr>
        <w:i/>
        <w:sz w:val="22"/>
        <w:szCs w:val="22"/>
      </w:rPr>
    </w:pPr>
    <w:r w:rsidRPr="00675E93">
      <w:rPr>
        <w:i/>
        <w:sz w:val="22"/>
        <w:szCs w:val="22"/>
      </w:rPr>
      <w:t xml:space="preserve">and the criminal justice system for alcohol and drug </w:t>
    </w:r>
    <w:r w:rsidR="00675E93" w:rsidRPr="00675E93">
      <w:rPr>
        <w:i/>
        <w:sz w:val="22"/>
        <w:szCs w:val="22"/>
      </w:rPr>
      <w:t>ab</w:t>
    </w:r>
    <w:r w:rsidRPr="00675E93">
      <w:rPr>
        <w:i/>
        <w:sz w:val="22"/>
        <w:szCs w:val="22"/>
      </w:rPr>
      <w:t xml:space="preserve">use </w:t>
    </w:r>
    <w:r w:rsidR="00675E93" w:rsidRPr="00675E93">
      <w:rPr>
        <w:i/>
        <w:sz w:val="22"/>
        <w:szCs w:val="22"/>
      </w:rPr>
      <w:t xml:space="preserve">evaluation, </w:t>
    </w:r>
    <w:r w:rsidRPr="00675E93">
      <w:rPr>
        <w:i/>
        <w:sz w:val="22"/>
        <w:szCs w:val="22"/>
      </w:rPr>
      <w:t xml:space="preserve">prevention, </w:t>
    </w:r>
    <w:r w:rsidR="00675E93" w:rsidRPr="00675E93">
      <w:rPr>
        <w:i/>
        <w:sz w:val="22"/>
        <w:szCs w:val="22"/>
      </w:rPr>
      <w:t xml:space="preserve">and </w:t>
    </w:r>
    <w:r w:rsidRPr="00675E93">
      <w:rPr>
        <w:i/>
        <w:sz w:val="22"/>
        <w:szCs w:val="22"/>
      </w:rPr>
      <w:t>treatment</w:t>
    </w:r>
    <w:r w:rsidR="00675E93" w:rsidRPr="00675E93">
      <w:rPr>
        <w:i/>
        <w:sz w:val="22"/>
        <w:szCs w:val="22"/>
      </w:rPr>
      <w:t>.</w:t>
    </w:r>
  </w:p>
  <w:p w:rsidR="00297211" w:rsidRDefault="00297211">
    <w:pPr>
      <w:pStyle w:val="Header"/>
    </w:pPr>
  </w:p>
  <w:p w:rsidR="00297211" w:rsidRDefault="002972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5B3"/>
    <w:multiLevelType w:val="hybridMultilevel"/>
    <w:tmpl w:val="D89A3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3738C"/>
    <w:multiLevelType w:val="hybridMultilevel"/>
    <w:tmpl w:val="45D20C38"/>
    <w:lvl w:ilvl="0" w:tplc="116CA17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733A7A"/>
    <w:multiLevelType w:val="hybridMultilevel"/>
    <w:tmpl w:val="863E6440"/>
    <w:lvl w:ilvl="0" w:tplc="116CA17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775519"/>
    <w:multiLevelType w:val="hybridMultilevel"/>
    <w:tmpl w:val="E9643006"/>
    <w:lvl w:ilvl="0" w:tplc="116CA17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052990"/>
    <w:multiLevelType w:val="hybridMultilevel"/>
    <w:tmpl w:val="5CD81C74"/>
    <w:lvl w:ilvl="0" w:tplc="116CA17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654504"/>
    <w:multiLevelType w:val="hybridMultilevel"/>
    <w:tmpl w:val="EA66D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87E"/>
    <w:rsid w:val="0001735D"/>
    <w:rsid w:val="00031131"/>
    <w:rsid w:val="000340A8"/>
    <w:rsid w:val="000505C7"/>
    <w:rsid w:val="000553D2"/>
    <w:rsid w:val="000918E6"/>
    <w:rsid w:val="0009217F"/>
    <w:rsid w:val="00093491"/>
    <w:rsid w:val="00095D15"/>
    <w:rsid w:val="000B6E30"/>
    <w:rsid w:val="000C4D70"/>
    <w:rsid w:val="000F7884"/>
    <w:rsid w:val="00101156"/>
    <w:rsid w:val="00104129"/>
    <w:rsid w:val="00104998"/>
    <w:rsid w:val="001057F4"/>
    <w:rsid w:val="00105BFA"/>
    <w:rsid w:val="0011093E"/>
    <w:rsid w:val="00116866"/>
    <w:rsid w:val="00137C82"/>
    <w:rsid w:val="00162B50"/>
    <w:rsid w:val="001A2BF4"/>
    <w:rsid w:val="001A3884"/>
    <w:rsid w:val="001B3C22"/>
    <w:rsid w:val="001C3515"/>
    <w:rsid w:val="001C4A8C"/>
    <w:rsid w:val="001D1D4F"/>
    <w:rsid w:val="001D3548"/>
    <w:rsid w:val="00200FB3"/>
    <w:rsid w:val="002069B2"/>
    <w:rsid w:val="00207FF1"/>
    <w:rsid w:val="0021272A"/>
    <w:rsid w:val="0021787E"/>
    <w:rsid w:val="00231E04"/>
    <w:rsid w:val="00242097"/>
    <w:rsid w:val="0024654C"/>
    <w:rsid w:val="00292393"/>
    <w:rsid w:val="00297211"/>
    <w:rsid w:val="002C20C3"/>
    <w:rsid w:val="002C7D71"/>
    <w:rsid w:val="002E0609"/>
    <w:rsid w:val="002E5287"/>
    <w:rsid w:val="002E557C"/>
    <w:rsid w:val="002F31F6"/>
    <w:rsid w:val="002F7197"/>
    <w:rsid w:val="00301C27"/>
    <w:rsid w:val="00306736"/>
    <w:rsid w:val="00306D50"/>
    <w:rsid w:val="00311055"/>
    <w:rsid w:val="00312412"/>
    <w:rsid w:val="003125B8"/>
    <w:rsid w:val="003240E0"/>
    <w:rsid w:val="00332B28"/>
    <w:rsid w:val="0037398B"/>
    <w:rsid w:val="00374721"/>
    <w:rsid w:val="00376056"/>
    <w:rsid w:val="00381301"/>
    <w:rsid w:val="003A2934"/>
    <w:rsid w:val="003A2F9A"/>
    <w:rsid w:val="003A710C"/>
    <w:rsid w:val="003B042F"/>
    <w:rsid w:val="003B4E40"/>
    <w:rsid w:val="003B605D"/>
    <w:rsid w:val="003C128E"/>
    <w:rsid w:val="003C42FE"/>
    <w:rsid w:val="003C62C7"/>
    <w:rsid w:val="003C76E6"/>
    <w:rsid w:val="00407BD6"/>
    <w:rsid w:val="0044477C"/>
    <w:rsid w:val="00454AFD"/>
    <w:rsid w:val="004560E9"/>
    <w:rsid w:val="00474346"/>
    <w:rsid w:val="00494AA4"/>
    <w:rsid w:val="004B5575"/>
    <w:rsid w:val="004B6055"/>
    <w:rsid w:val="004B6D47"/>
    <w:rsid w:val="004D6618"/>
    <w:rsid w:val="004F3908"/>
    <w:rsid w:val="0051156F"/>
    <w:rsid w:val="005209BE"/>
    <w:rsid w:val="00553221"/>
    <w:rsid w:val="00557631"/>
    <w:rsid w:val="00566087"/>
    <w:rsid w:val="00581EC4"/>
    <w:rsid w:val="005B18A7"/>
    <w:rsid w:val="005B49DB"/>
    <w:rsid w:val="005D38F7"/>
    <w:rsid w:val="005D3DB9"/>
    <w:rsid w:val="005D7E10"/>
    <w:rsid w:val="006023FC"/>
    <w:rsid w:val="00603895"/>
    <w:rsid w:val="006206B6"/>
    <w:rsid w:val="006258CA"/>
    <w:rsid w:val="00632094"/>
    <w:rsid w:val="00641312"/>
    <w:rsid w:val="00657442"/>
    <w:rsid w:val="00675E93"/>
    <w:rsid w:val="00677821"/>
    <w:rsid w:val="00684AE8"/>
    <w:rsid w:val="006853D8"/>
    <w:rsid w:val="006A33E4"/>
    <w:rsid w:val="006B30FA"/>
    <w:rsid w:val="006C1950"/>
    <w:rsid w:val="006C698B"/>
    <w:rsid w:val="006D7EB8"/>
    <w:rsid w:val="006E20A2"/>
    <w:rsid w:val="00701F5C"/>
    <w:rsid w:val="0071024C"/>
    <w:rsid w:val="00723D5D"/>
    <w:rsid w:val="0072556F"/>
    <w:rsid w:val="00743379"/>
    <w:rsid w:val="0074411D"/>
    <w:rsid w:val="0076491E"/>
    <w:rsid w:val="00773B59"/>
    <w:rsid w:val="00781DCC"/>
    <w:rsid w:val="0078725B"/>
    <w:rsid w:val="007D44C6"/>
    <w:rsid w:val="007E0C7F"/>
    <w:rsid w:val="007E52E5"/>
    <w:rsid w:val="007E7F60"/>
    <w:rsid w:val="008115AB"/>
    <w:rsid w:val="0083211B"/>
    <w:rsid w:val="008327D2"/>
    <w:rsid w:val="0084569B"/>
    <w:rsid w:val="008A0CC4"/>
    <w:rsid w:val="008A1199"/>
    <w:rsid w:val="008A6F73"/>
    <w:rsid w:val="008B2B21"/>
    <w:rsid w:val="008D6991"/>
    <w:rsid w:val="008E58DA"/>
    <w:rsid w:val="008F0723"/>
    <w:rsid w:val="00924372"/>
    <w:rsid w:val="009460EB"/>
    <w:rsid w:val="0095164F"/>
    <w:rsid w:val="009604CE"/>
    <w:rsid w:val="00974DBC"/>
    <w:rsid w:val="009A3F4C"/>
    <w:rsid w:val="009B1528"/>
    <w:rsid w:val="009C395B"/>
    <w:rsid w:val="009D2EF4"/>
    <w:rsid w:val="009F56C5"/>
    <w:rsid w:val="009F712A"/>
    <w:rsid w:val="00A0129C"/>
    <w:rsid w:val="00A05976"/>
    <w:rsid w:val="00A12E91"/>
    <w:rsid w:val="00A13EC9"/>
    <w:rsid w:val="00A148CD"/>
    <w:rsid w:val="00A34D55"/>
    <w:rsid w:val="00A41FBF"/>
    <w:rsid w:val="00A507F3"/>
    <w:rsid w:val="00A637ED"/>
    <w:rsid w:val="00A73645"/>
    <w:rsid w:val="00A77B18"/>
    <w:rsid w:val="00A90DCD"/>
    <w:rsid w:val="00A91829"/>
    <w:rsid w:val="00A962F1"/>
    <w:rsid w:val="00AC56A3"/>
    <w:rsid w:val="00AF163E"/>
    <w:rsid w:val="00B17914"/>
    <w:rsid w:val="00B240C6"/>
    <w:rsid w:val="00B329BD"/>
    <w:rsid w:val="00B40A39"/>
    <w:rsid w:val="00B6128C"/>
    <w:rsid w:val="00B62684"/>
    <w:rsid w:val="00B726B6"/>
    <w:rsid w:val="00B77BD2"/>
    <w:rsid w:val="00B84955"/>
    <w:rsid w:val="00B92451"/>
    <w:rsid w:val="00B93DF1"/>
    <w:rsid w:val="00B97D2E"/>
    <w:rsid w:val="00BC7FE1"/>
    <w:rsid w:val="00C42DC3"/>
    <w:rsid w:val="00C5663D"/>
    <w:rsid w:val="00C60C03"/>
    <w:rsid w:val="00C71A5C"/>
    <w:rsid w:val="00C82F98"/>
    <w:rsid w:val="00CA7CE2"/>
    <w:rsid w:val="00CA7D73"/>
    <w:rsid w:val="00CB2609"/>
    <w:rsid w:val="00CB3D89"/>
    <w:rsid w:val="00CB4CD7"/>
    <w:rsid w:val="00CD2316"/>
    <w:rsid w:val="00CD4C08"/>
    <w:rsid w:val="00CE674E"/>
    <w:rsid w:val="00CE6DC3"/>
    <w:rsid w:val="00D022E4"/>
    <w:rsid w:val="00D13638"/>
    <w:rsid w:val="00D3267B"/>
    <w:rsid w:val="00D34C45"/>
    <w:rsid w:val="00D71B8F"/>
    <w:rsid w:val="00D726DE"/>
    <w:rsid w:val="00D925E1"/>
    <w:rsid w:val="00D945D8"/>
    <w:rsid w:val="00DC1682"/>
    <w:rsid w:val="00E01A1E"/>
    <w:rsid w:val="00E16AE9"/>
    <w:rsid w:val="00E45DA9"/>
    <w:rsid w:val="00E55649"/>
    <w:rsid w:val="00E65B10"/>
    <w:rsid w:val="00E70433"/>
    <w:rsid w:val="00E710D2"/>
    <w:rsid w:val="00E75AFA"/>
    <w:rsid w:val="00E8595F"/>
    <w:rsid w:val="00E93B85"/>
    <w:rsid w:val="00E94D6F"/>
    <w:rsid w:val="00EF1937"/>
    <w:rsid w:val="00EF445A"/>
    <w:rsid w:val="00EF4DE2"/>
    <w:rsid w:val="00F12B64"/>
    <w:rsid w:val="00F606D6"/>
    <w:rsid w:val="00F7027B"/>
    <w:rsid w:val="00F869E8"/>
    <w:rsid w:val="00F94318"/>
    <w:rsid w:val="00FA6172"/>
    <w:rsid w:val="00FB0157"/>
    <w:rsid w:val="00FB5642"/>
    <w:rsid w:val="00FD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B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A388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A3884"/>
  </w:style>
  <w:style w:type="table" w:styleId="TableGrid">
    <w:name w:val="Table Grid"/>
    <w:basedOn w:val="TableNormal"/>
    <w:uiPriority w:val="59"/>
    <w:rsid w:val="00CA7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60C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54AF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97211"/>
    <w:rPr>
      <w:sz w:val="24"/>
      <w:szCs w:val="24"/>
    </w:rPr>
  </w:style>
  <w:style w:type="paragraph" w:customStyle="1" w:styleId="Default">
    <w:name w:val="Default"/>
    <w:rsid w:val="00207FF1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NoSpacing">
    <w:name w:val="No Spacing"/>
    <w:uiPriority w:val="1"/>
    <w:qFormat/>
    <w:rsid w:val="00101156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6B30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B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A388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A3884"/>
  </w:style>
  <w:style w:type="table" w:styleId="TableGrid">
    <w:name w:val="Table Grid"/>
    <w:basedOn w:val="TableNormal"/>
    <w:uiPriority w:val="59"/>
    <w:rsid w:val="00CA7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60C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54AF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97211"/>
    <w:rPr>
      <w:sz w:val="24"/>
      <w:szCs w:val="24"/>
    </w:rPr>
  </w:style>
  <w:style w:type="paragraph" w:customStyle="1" w:styleId="Default">
    <w:name w:val="Default"/>
    <w:rsid w:val="00207FF1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NoSpacing">
    <w:name w:val="No Spacing"/>
    <w:uiPriority w:val="1"/>
    <w:qFormat/>
    <w:rsid w:val="00101156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6B3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243C363007F4F827DB51D02034FC2" ma:contentTypeVersion="22" ma:contentTypeDescription="Create a new document." ma:contentTypeScope="" ma:versionID="6f4aa861c22db5f2b4eb9d2bf30076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729404-FFD5-4643-BE31-D5D3DE9B37A7}"/>
</file>

<file path=customXml/itemProps2.xml><?xml version="1.0" encoding="utf-8"?>
<ds:datastoreItem xmlns:ds="http://schemas.openxmlformats.org/officeDocument/2006/customXml" ds:itemID="{6F7064FE-1815-4360-AA45-DE6013053940}"/>
</file>

<file path=customXml/itemProps3.xml><?xml version="1.0" encoding="utf-8"?>
<ds:datastoreItem xmlns:ds="http://schemas.openxmlformats.org/officeDocument/2006/customXml" ds:itemID="{A08D2F01-ACD5-4817-BCAE-9DDF4E0CA061}"/>
</file>

<file path=customXml/itemProps4.xml><?xml version="1.0" encoding="utf-8"?>
<ds:datastoreItem xmlns:ds="http://schemas.openxmlformats.org/officeDocument/2006/customXml" ds:itemID="{FFC59365-B7BE-4252-8336-B680D9EB3265}"/>
</file>

<file path=customXml/itemProps5.xml><?xml version="1.0" encoding="utf-8"?>
<ds:datastoreItem xmlns:ds="http://schemas.openxmlformats.org/officeDocument/2006/customXml" ds:itemID="{9DFE2CE0-7F31-4BE4-88A9-730BA6E8FB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</vt:lpstr>
    </vt:vector>
  </TitlesOfParts>
  <Company>Johns Hopkins University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</dc:title>
  <dc:creator>Kathy Luongo</dc:creator>
  <cp:lastModifiedBy>Laura Burns-Heffner</cp:lastModifiedBy>
  <cp:revision>2</cp:revision>
  <cp:lastPrinted>2011-04-26T14:27:00Z</cp:lastPrinted>
  <dcterms:created xsi:type="dcterms:W3CDTF">2017-07-27T19:38:00Z</dcterms:created>
  <dcterms:modified xsi:type="dcterms:W3CDTF">2017-07-27T19:38:00Z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0x0101006FA243C363007F4F827DB51D02034FC2</vt:lpwstr>
  </property>
  <property fmtid="{D5CDD505-2E9C-101B-9397-08002B2CF9AE}" pid="3" name="_dlc_DocIdItemGuid">
    <vt:lpwstr>4099c58a-f710-4171-8624-126ee4b7eacb</vt:lpwstr>
  </property>
</Properties>
</file>