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B4D" w:rsidRDefault="00822B4D" w:rsidP="00822B4D">
      <w:pPr>
        <w:spacing w:before="3"/>
        <w:ind w:left="4810" w:right="4560"/>
        <w:jc w:val="center"/>
        <w:rPr>
          <w:rFonts w:cs="Calibri"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Maryland RecoveryNet</w:t>
      </w:r>
      <w:r>
        <w:rPr>
          <w:rFonts w:cs="Calibri"/>
          <w:b/>
          <w:bCs/>
          <w:spacing w:val="-14"/>
          <w:sz w:val="28"/>
          <w:szCs w:val="28"/>
        </w:rPr>
        <w:t xml:space="preserve"> </w:t>
      </w:r>
      <w:r>
        <w:rPr>
          <w:rFonts w:cs="Calibri"/>
          <w:b/>
          <w:bCs/>
          <w:sz w:val="28"/>
          <w:szCs w:val="28"/>
        </w:rPr>
        <w:t>Servi</w:t>
      </w:r>
      <w:r>
        <w:rPr>
          <w:rFonts w:cs="Calibri"/>
          <w:b/>
          <w:bCs/>
          <w:spacing w:val="2"/>
          <w:sz w:val="28"/>
          <w:szCs w:val="28"/>
        </w:rPr>
        <w:t>c</w:t>
      </w:r>
      <w:r>
        <w:rPr>
          <w:rFonts w:cs="Calibri"/>
          <w:b/>
          <w:bCs/>
          <w:sz w:val="28"/>
          <w:szCs w:val="28"/>
        </w:rPr>
        <w:t>e</w:t>
      </w:r>
      <w:r>
        <w:rPr>
          <w:rFonts w:cs="Calibri"/>
          <w:b/>
          <w:bCs/>
          <w:spacing w:val="-8"/>
          <w:sz w:val="28"/>
          <w:szCs w:val="28"/>
        </w:rPr>
        <w:t xml:space="preserve"> </w:t>
      </w:r>
      <w:r>
        <w:rPr>
          <w:rFonts w:cs="Calibri"/>
          <w:b/>
          <w:bCs/>
          <w:sz w:val="28"/>
          <w:szCs w:val="28"/>
        </w:rPr>
        <w:t>Fee Schedule</w:t>
      </w:r>
    </w:p>
    <w:p w:rsidR="00822B4D" w:rsidRPr="00A32BBC" w:rsidRDefault="00822B4D" w:rsidP="00822B4D">
      <w:pPr>
        <w:ind w:left="4090" w:right="5460" w:firstLine="720"/>
        <w:jc w:val="center"/>
        <w:rPr>
          <w:rFonts w:cs="Calibri"/>
          <w:b/>
          <w:bCs/>
          <w:w w:val="99"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 xml:space="preserve">              </w:t>
      </w:r>
      <w:r w:rsidRPr="00A32BBC">
        <w:rPr>
          <w:rFonts w:cs="Calibri"/>
          <w:b/>
          <w:bCs/>
          <w:sz w:val="28"/>
          <w:szCs w:val="28"/>
        </w:rPr>
        <w:t>3/1/</w:t>
      </w:r>
      <w:r w:rsidRPr="00A32BBC">
        <w:rPr>
          <w:rFonts w:cs="Calibri"/>
          <w:b/>
          <w:bCs/>
          <w:w w:val="99"/>
          <w:sz w:val="28"/>
          <w:szCs w:val="28"/>
        </w:rPr>
        <w:t>2015</w:t>
      </w:r>
    </w:p>
    <w:p w:rsidR="00822B4D" w:rsidRDefault="00822B4D" w:rsidP="00822B4D">
      <w:pPr>
        <w:ind w:left="5731" w:right="6234"/>
        <w:jc w:val="center"/>
        <w:rPr>
          <w:sz w:val="20"/>
          <w:szCs w:val="20"/>
        </w:rPr>
      </w:pPr>
      <w:bookmarkStart w:id="0" w:name="_GoBack"/>
      <w:bookmarkEnd w:id="0"/>
    </w:p>
    <w:tbl>
      <w:tblPr>
        <w:tblW w:w="16356" w:type="dxa"/>
        <w:tblInd w:w="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0"/>
        <w:gridCol w:w="4420"/>
        <w:gridCol w:w="1336"/>
        <w:gridCol w:w="2180"/>
        <w:gridCol w:w="2320"/>
        <w:gridCol w:w="1840"/>
        <w:gridCol w:w="2180"/>
      </w:tblGrid>
      <w:tr w:rsidR="00822B4D" w:rsidRPr="00AC5819" w:rsidTr="00822B4D">
        <w:trPr>
          <w:gridAfter w:val="1"/>
          <w:wAfter w:w="2180" w:type="dxa"/>
          <w:trHeight w:val="300"/>
        </w:trPr>
        <w:tc>
          <w:tcPr>
            <w:tcW w:w="65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B4D" w:rsidRPr="00822B4D" w:rsidRDefault="00FE0C6E" w:rsidP="00FE0C6E">
            <w:pPr>
              <w:rPr>
                <w:color w:val="222222"/>
              </w:rPr>
            </w:pPr>
            <w:r>
              <w:rPr>
                <w:b/>
                <w:bCs/>
                <w:color w:val="000000"/>
                <w:u w:val="single"/>
              </w:rPr>
              <w:t xml:space="preserve">MDRN Fee Schedule </w:t>
            </w:r>
            <w:r w:rsidR="00822B4D" w:rsidRPr="00822B4D">
              <w:rPr>
                <w:b/>
                <w:bCs/>
                <w:color w:val="000000"/>
                <w:u w:val="single"/>
              </w:rPr>
              <w:t xml:space="preserve"> Effective 3-1-15</w:t>
            </w:r>
          </w:p>
        </w:tc>
        <w:tc>
          <w:tcPr>
            <w:tcW w:w="13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2B4D" w:rsidRPr="00822B4D" w:rsidRDefault="00822B4D" w:rsidP="008671FB">
            <w:pPr>
              <w:rPr>
                <w:rFonts w:ascii="Arial" w:hAnsi="Arial" w:cs="Arial"/>
                <w:color w:val="222222"/>
              </w:rPr>
            </w:pPr>
          </w:p>
        </w:tc>
        <w:tc>
          <w:tcPr>
            <w:tcW w:w="21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B4D" w:rsidRPr="00822B4D" w:rsidRDefault="00822B4D" w:rsidP="008671FB">
            <w:pPr>
              <w:rPr>
                <w:rFonts w:ascii="Arial" w:hAnsi="Arial" w:cs="Arial"/>
                <w:color w:val="222222"/>
              </w:rPr>
            </w:pPr>
          </w:p>
        </w:tc>
        <w:tc>
          <w:tcPr>
            <w:tcW w:w="23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B4D" w:rsidRPr="00822B4D" w:rsidRDefault="00822B4D" w:rsidP="008671FB">
            <w:pPr>
              <w:rPr>
                <w:rFonts w:ascii="Arial" w:hAnsi="Arial" w:cs="Arial"/>
                <w:color w:val="222222"/>
              </w:rPr>
            </w:pPr>
          </w:p>
        </w:tc>
        <w:tc>
          <w:tcPr>
            <w:tcW w:w="184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B4D" w:rsidRPr="00822B4D" w:rsidRDefault="00822B4D" w:rsidP="008671FB">
            <w:pPr>
              <w:rPr>
                <w:rFonts w:ascii="Arial" w:hAnsi="Arial" w:cs="Arial"/>
                <w:color w:val="222222"/>
              </w:rPr>
            </w:pPr>
          </w:p>
        </w:tc>
      </w:tr>
      <w:tr w:rsidR="00822B4D" w:rsidRPr="00AC5819" w:rsidTr="00822B4D">
        <w:trPr>
          <w:gridAfter w:val="1"/>
          <w:wAfter w:w="2180" w:type="dxa"/>
          <w:trHeight w:val="520"/>
        </w:trPr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B4D" w:rsidRPr="00822B4D" w:rsidRDefault="00822B4D" w:rsidP="008671FB">
            <w:pPr>
              <w:jc w:val="center"/>
              <w:rPr>
                <w:color w:val="222222"/>
              </w:rPr>
            </w:pPr>
            <w:r w:rsidRPr="00822B4D">
              <w:rPr>
                <w:b/>
                <w:bCs/>
                <w:color w:val="000000"/>
              </w:rPr>
              <w:t>CPT Code</w:t>
            </w:r>
          </w:p>
        </w:tc>
        <w:tc>
          <w:tcPr>
            <w:tcW w:w="4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B4D" w:rsidRPr="00822B4D" w:rsidRDefault="00822B4D" w:rsidP="008671FB">
            <w:pPr>
              <w:jc w:val="center"/>
              <w:rPr>
                <w:color w:val="222222"/>
              </w:rPr>
            </w:pPr>
            <w:r w:rsidRPr="00822B4D">
              <w:rPr>
                <w:b/>
                <w:bCs/>
                <w:color w:val="000000"/>
              </w:rPr>
              <w:t>Service Description</w:t>
            </w:r>
          </w:p>
        </w:tc>
        <w:tc>
          <w:tcPr>
            <w:tcW w:w="13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B4D" w:rsidRPr="00822B4D" w:rsidRDefault="00822B4D" w:rsidP="008671FB">
            <w:pPr>
              <w:jc w:val="center"/>
              <w:rPr>
                <w:color w:val="222222"/>
              </w:rPr>
            </w:pPr>
            <w:r w:rsidRPr="00822B4D">
              <w:rPr>
                <w:b/>
                <w:bCs/>
                <w:color w:val="000000"/>
              </w:rPr>
              <w:t>Billing Unit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B4D" w:rsidRPr="00822B4D" w:rsidRDefault="00822B4D" w:rsidP="008671FB">
            <w:pPr>
              <w:jc w:val="center"/>
              <w:rPr>
                <w:color w:val="222222"/>
              </w:rPr>
            </w:pPr>
            <w:r w:rsidRPr="00822B4D">
              <w:rPr>
                <w:b/>
                <w:bCs/>
                <w:color w:val="000000"/>
              </w:rPr>
              <w:t>Rate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B4D" w:rsidRPr="00822B4D" w:rsidRDefault="00822B4D" w:rsidP="008671FB">
            <w:pPr>
              <w:jc w:val="center"/>
              <w:rPr>
                <w:color w:val="222222"/>
              </w:rPr>
            </w:pPr>
            <w:r w:rsidRPr="00822B4D">
              <w:rPr>
                <w:b/>
                <w:bCs/>
                <w:color w:val="000000"/>
              </w:rPr>
              <w:t>Max Daily Unit/ Service Limit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B4D" w:rsidRPr="00822B4D" w:rsidRDefault="00822B4D" w:rsidP="008671FB">
            <w:pPr>
              <w:jc w:val="center"/>
              <w:rPr>
                <w:color w:val="222222"/>
              </w:rPr>
            </w:pPr>
            <w:r w:rsidRPr="00822B4D">
              <w:rPr>
                <w:b/>
                <w:bCs/>
                <w:color w:val="000000"/>
              </w:rPr>
              <w:t>Place of Service</w:t>
            </w:r>
          </w:p>
        </w:tc>
      </w:tr>
      <w:tr w:rsidR="00822B4D" w:rsidRPr="00AC5819" w:rsidTr="008671FB">
        <w:trPr>
          <w:gridAfter w:val="1"/>
          <w:wAfter w:w="2180" w:type="dxa"/>
          <w:trHeight w:val="300"/>
        </w:trPr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B4D" w:rsidRPr="00AC5819" w:rsidRDefault="00822B4D" w:rsidP="008671FB">
            <w:pPr>
              <w:jc w:val="center"/>
              <w:rPr>
                <w:color w:val="222222"/>
              </w:rPr>
            </w:pPr>
            <w:r w:rsidRPr="00AC5819">
              <w:rPr>
                <w:color w:val="000000"/>
              </w:rPr>
              <w:t>MDRN1</w:t>
            </w:r>
          </w:p>
        </w:tc>
        <w:tc>
          <w:tcPr>
            <w:tcW w:w="4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B4D" w:rsidRPr="00AC5819" w:rsidRDefault="00822B4D" w:rsidP="00822B4D">
            <w:pPr>
              <w:jc w:val="center"/>
              <w:rPr>
                <w:color w:val="222222"/>
              </w:rPr>
            </w:pPr>
            <w:r w:rsidRPr="00AC5819">
              <w:rPr>
                <w:color w:val="000000"/>
              </w:rPr>
              <w:t>Half</w:t>
            </w:r>
            <w:r>
              <w:rPr>
                <w:color w:val="000000"/>
              </w:rPr>
              <w:t>-</w:t>
            </w:r>
            <w:r w:rsidRPr="00AC5819">
              <w:rPr>
                <w:color w:val="000000"/>
              </w:rPr>
              <w:t>Way House (clinical)</w:t>
            </w:r>
          </w:p>
        </w:tc>
        <w:tc>
          <w:tcPr>
            <w:tcW w:w="13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B4D" w:rsidRPr="00AC5819" w:rsidRDefault="00822B4D" w:rsidP="008671FB">
            <w:pPr>
              <w:jc w:val="center"/>
              <w:rPr>
                <w:color w:val="222222"/>
              </w:rPr>
            </w:pPr>
            <w:r w:rsidRPr="00AC5819">
              <w:rPr>
                <w:color w:val="000000"/>
              </w:rPr>
              <w:t>Daily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B4D" w:rsidRPr="00AC5819" w:rsidRDefault="00822B4D" w:rsidP="008671FB">
            <w:pPr>
              <w:jc w:val="center"/>
              <w:rPr>
                <w:color w:val="222222"/>
              </w:rPr>
            </w:pPr>
            <w:r w:rsidRPr="00AC5819">
              <w:rPr>
                <w:color w:val="000000"/>
              </w:rPr>
              <w:t>$60.00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B4D" w:rsidRPr="00AC5819" w:rsidRDefault="00822B4D" w:rsidP="008671FB">
            <w:pPr>
              <w:jc w:val="center"/>
              <w:rPr>
                <w:color w:val="222222"/>
              </w:rPr>
            </w:pPr>
            <w:r w:rsidRPr="00AC5819">
              <w:rPr>
                <w:color w:val="000000"/>
              </w:rPr>
              <w:t>30 day max*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B4D" w:rsidRPr="00AC5819" w:rsidRDefault="00822B4D" w:rsidP="008671FB">
            <w:pPr>
              <w:jc w:val="center"/>
              <w:rPr>
                <w:color w:val="222222"/>
              </w:rPr>
            </w:pPr>
            <w:r w:rsidRPr="00AC5819">
              <w:rPr>
                <w:color w:val="222222"/>
              </w:rPr>
              <w:t>55, 99</w:t>
            </w:r>
          </w:p>
        </w:tc>
      </w:tr>
      <w:tr w:rsidR="00822B4D" w:rsidRPr="00AC5819" w:rsidTr="008671FB">
        <w:trPr>
          <w:gridAfter w:val="1"/>
          <w:wAfter w:w="2180" w:type="dxa"/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B4D" w:rsidRPr="00AC5819" w:rsidRDefault="00822B4D" w:rsidP="008671FB">
            <w:pPr>
              <w:jc w:val="center"/>
              <w:rPr>
                <w:color w:val="222222"/>
              </w:rPr>
            </w:pPr>
            <w:r w:rsidRPr="00AC5819">
              <w:rPr>
                <w:color w:val="000000"/>
              </w:rPr>
              <w:t>MDRN2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B4D" w:rsidRPr="00AC5819" w:rsidRDefault="00822B4D" w:rsidP="008671FB">
            <w:pPr>
              <w:jc w:val="center"/>
              <w:rPr>
                <w:color w:val="222222"/>
              </w:rPr>
            </w:pPr>
            <w:r w:rsidRPr="00AC5819">
              <w:rPr>
                <w:color w:val="000000"/>
              </w:rPr>
              <w:t>Recovery/Supported Housing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B4D" w:rsidRPr="00AC5819" w:rsidRDefault="00822B4D" w:rsidP="008671FB">
            <w:pPr>
              <w:jc w:val="center"/>
              <w:rPr>
                <w:color w:val="222222"/>
              </w:rPr>
            </w:pPr>
            <w:r w:rsidRPr="00AC5819">
              <w:rPr>
                <w:color w:val="000000"/>
              </w:rPr>
              <w:t>Daily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B4D" w:rsidRPr="00AC5819" w:rsidRDefault="00822B4D" w:rsidP="008671FB">
            <w:pPr>
              <w:jc w:val="center"/>
              <w:rPr>
                <w:color w:val="222222"/>
              </w:rPr>
            </w:pPr>
            <w:r w:rsidRPr="00AC5819">
              <w:rPr>
                <w:color w:val="000000"/>
              </w:rPr>
              <w:t>$25.00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B4D" w:rsidRPr="00AC5819" w:rsidRDefault="00822B4D" w:rsidP="008671FB">
            <w:pPr>
              <w:jc w:val="center"/>
              <w:rPr>
                <w:color w:val="222222"/>
              </w:rPr>
            </w:pPr>
            <w:r w:rsidRPr="00AC5819">
              <w:rPr>
                <w:color w:val="000000"/>
              </w:rPr>
              <w:t>30 day max*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B4D" w:rsidRPr="00AC5819" w:rsidRDefault="00822B4D" w:rsidP="008671FB">
            <w:pPr>
              <w:jc w:val="center"/>
              <w:rPr>
                <w:color w:val="222222"/>
              </w:rPr>
            </w:pPr>
            <w:r w:rsidRPr="00AC5819">
              <w:rPr>
                <w:color w:val="222222"/>
              </w:rPr>
              <w:t>14, 99</w:t>
            </w:r>
          </w:p>
        </w:tc>
      </w:tr>
      <w:tr w:rsidR="00822B4D" w:rsidRPr="00AC5819" w:rsidTr="008671FB">
        <w:trPr>
          <w:gridAfter w:val="1"/>
          <w:wAfter w:w="2180" w:type="dxa"/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B4D" w:rsidRPr="00AC5819" w:rsidRDefault="00822B4D" w:rsidP="008671FB">
            <w:pPr>
              <w:jc w:val="center"/>
              <w:rPr>
                <w:color w:val="222222"/>
              </w:rPr>
            </w:pPr>
            <w:r w:rsidRPr="00AC5819">
              <w:rPr>
                <w:color w:val="000000"/>
              </w:rPr>
              <w:t>MDRN3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B4D" w:rsidRPr="00AC5819" w:rsidRDefault="00822B4D" w:rsidP="008671FB">
            <w:pPr>
              <w:jc w:val="center"/>
              <w:rPr>
                <w:color w:val="222222"/>
              </w:rPr>
            </w:pPr>
            <w:r w:rsidRPr="00AC5819">
              <w:rPr>
                <w:color w:val="000000"/>
              </w:rPr>
              <w:t>Intake interview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B4D" w:rsidRPr="00AC5819" w:rsidRDefault="00822B4D" w:rsidP="008671FB">
            <w:pPr>
              <w:jc w:val="center"/>
              <w:rPr>
                <w:color w:val="222222"/>
              </w:rPr>
            </w:pPr>
            <w:r w:rsidRPr="00AC5819">
              <w:rPr>
                <w:color w:val="000000"/>
              </w:rPr>
              <w:t>Unit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B4D" w:rsidRPr="00AC5819" w:rsidRDefault="00822B4D" w:rsidP="008671FB">
            <w:pPr>
              <w:jc w:val="center"/>
              <w:rPr>
                <w:color w:val="222222"/>
              </w:rPr>
            </w:pPr>
            <w:r w:rsidRPr="00AC5819">
              <w:rPr>
                <w:color w:val="000000"/>
              </w:rPr>
              <w:t>$100.00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B4D" w:rsidRPr="00AC5819" w:rsidRDefault="00822B4D" w:rsidP="008671FB">
            <w:pPr>
              <w:jc w:val="center"/>
              <w:rPr>
                <w:color w:val="222222"/>
              </w:rPr>
            </w:pPr>
            <w:r w:rsidRPr="00AC5819">
              <w:rPr>
                <w:color w:val="000000"/>
              </w:rPr>
              <w:t>I Unit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B4D" w:rsidRPr="00AC5819" w:rsidRDefault="00822B4D" w:rsidP="008671FB">
            <w:pPr>
              <w:jc w:val="center"/>
              <w:rPr>
                <w:color w:val="222222"/>
              </w:rPr>
            </w:pPr>
            <w:r w:rsidRPr="00AC5819">
              <w:rPr>
                <w:color w:val="222222"/>
              </w:rPr>
              <w:t>57, 99</w:t>
            </w:r>
          </w:p>
        </w:tc>
      </w:tr>
      <w:tr w:rsidR="00822B4D" w:rsidRPr="00AC5819" w:rsidTr="008671FB">
        <w:trPr>
          <w:gridAfter w:val="1"/>
          <w:wAfter w:w="2180" w:type="dxa"/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B4D" w:rsidRPr="00AC5819" w:rsidRDefault="00822B4D" w:rsidP="008671FB">
            <w:pPr>
              <w:jc w:val="center"/>
              <w:rPr>
                <w:color w:val="222222"/>
              </w:rPr>
            </w:pPr>
            <w:r w:rsidRPr="00AC5819">
              <w:rPr>
                <w:color w:val="000000"/>
              </w:rPr>
              <w:t>MDRN4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B4D" w:rsidRPr="00AC5819" w:rsidRDefault="00822B4D" w:rsidP="008671FB">
            <w:pPr>
              <w:jc w:val="center"/>
              <w:rPr>
                <w:color w:val="222222"/>
              </w:rPr>
            </w:pPr>
            <w:r w:rsidRPr="00AC5819">
              <w:rPr>
                <w:color w:val="000000"/>
              </w:rPr>
              <w:t>Care Coordination Check-ins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B4D" w:rsidRPr="00AC5819" w:rsidRDefault="00822B4D" w:rsidP="008671FB">
            <w:pPr>
              <w:jc w:val="center"/>
              <w:rPr>
                <w:color w:val="222222"/>
              </w:rPr>
            </w:pPr>
            <w:r w:rsidRPr="00AC5819">
              <w:rPr>
                <w:color w:val="000000"/>
              </w:rPr>
              <w:t>Unit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B4D" w:rsidRPr="00AC5819" w:rsidRDefault="00822B4D" w:rsidP="008671FB">
            <w:pPr>
              <w:jc w:val="center"/>
              <w:rPr>
                <w:color w:val="222222"/>
              </w:rPr>
            </w:pPr>
            <w:r w:rsidRPr="00AC5819">
              <w:rPr>
                <w:color w:val="000000"/>
                <w:sz w:val="18"/>
                <w:szCs w:val="18"/>
              </w:rPr>
              <w:t>$15.00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B4D" w:rsidRPr="00AC5819" w:rsidRDefault="00822B4D" w:rsidP="008671FB">
            <w:pPr>
              <w:jc w:val="center"/>
              <w:rPr>
                <w:color w:val="222222"/>
              </w:rPr>
            </w:pPr>
            <w:r w:rsidRPr="00AC5819">
              <w:rPr>
                <w:color w:val="000000"/>
              </w:rPr>
              <w:t>24 Units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B4D" w:rsidRPr="00AC5819" w:rsidRDefault="00822B4D" w:rsidP="008671FB">
            <w:pPr>
              <w:jc w:val="center"/>
              <w:rPr>
                <w:color w:val="222222"/>
              </w:rPr>
            </w:pPr>
            <w:r w:rsidRPr="00AC5819">
              <w:rPr>
                <w:color w:val="222222"/>
              </w:rPr>
              <w:t>57, 99</w:t>
            </w:r>
          </w:p>
        </w:tc>
      </w:tr>
      <w:tr w:rsidR="00822B4D" w:rsidRPr="00AC5819" w:rsidTr="008671FB">
        <w:trPr>
          <w:gridAfter w:val="1"/>
          <w:wAfter w:w="2180" w:type="dxa"/>
          <w:trHeight w:val="6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B4D" w:rsidRPr="00AC5819" w:rsidRDefault="00822B4D" w:rsidP="008671FB">
            <w:pPr>
              <w:jc w:val="center"/>
              <w:rPr>
                <w:color w:val="222222"/>
              </w:rPr>
            </w:pPr>
            <w:r w:rsidRPr="00AC5819">
              <w:rPr>
                <w:color w:val="000000"/>
              </w:rPr>
              <w:t>MDRN5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B4D" w:rsidRPr="00AC5819" w:rsidRDefault="00822B4D" w:rsidP="008671FB">
            <w:pPr>
              <w:jc w:val="center"/>
              <w:rPr>
                <w:color w:val="222222"/>
              </w:rPr>
            </w:pPr>
            <w:r w:rsidRPr="00AC5819">
              <w:rPr>
                <w:color w:val="000000"/>
              </w:rPr>
              <w:t>Transportation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B4D" w:rsidRPr="00AC5819" w:rsidRDefault="00822B4D" w:rsidP="008671FB">
            <w:pPr>
              <w:jc w:val="center"/>
              <w:rPr>
                <w:color w:val="222222"/>
              </w:rPr>
            </w:pPr>
            <w:r w:rsidRPr="00AC5819">
              <w:rPr>
                <w:color w:val="00000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B4D" w:rsidRPr="00AC5819" w:rsidRDefault="00822B4D" w:rsidP="008671FB">
            <w:pPr>
              <w:jc w:val="center"/>
              <w:rPr>
                <w:color w:val="222222"/>
              </w:rPr>
            </w:pPr>
            <w:r w:rsidRPr="00AC5819">
              <w:rPr>
                <w:color w:val="000000"/>
              </w:rPr>
              <w:t>individualized by provider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B4D" w:rsidRPr="00AC5819" w:rsidRDefault="00822B4D" w:rsidP="008671FB">
            <w:pPr>
              <w:jc w:val="center"/>
              <w:rPr>
                <w:color w:val="222222"/>
              </w:rPr>
            </w:pPr>
            <w:r w:rsidRPr="00AC5819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B4D" w:rsidRPr="00AC5819" w:rsidRDefault="00822B4D" w:rsidP="008671FB">
            <w:pPr>
              <w:jc w:val="center"/>
              <w:rPr>
                <w:color w:val="222222"/>
              </w:rPr>
            </w:pPr>
            <w:r w:rsidRPr="00AC5819">
              <w:rPr>
                <w:color w:val="222222"/>
              </w:rPr>
              <w:t>99</w:t>
            </w:r>
          </w:p>
        </w:tc>
      </w:tr>
      <w:tr w:rsidR="00822B4D" w:rsidRPr="00AC5819" w:rsidTr="008671FB">
        <w:trPr>
          <w:gridAfter w:val="1"/>
          <w:wAfter w:w="2180" w:type="dxa"/>
          <w:trHeight w:val="655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B4D" w:rsidRPr="00AC5819" w:rsidRDefault="00822B4D" w:rsidP="008671FB">
            <w:pPr>
              <w:jc w:val="center"/>
              <w:rPr>
                <w:color w:val="222222"/>
              </w:rPr>
            </w:pPr>
            <w:r w:rsidRPr="00AC5819">
              <w:rPr>
                <w:color w:val="000000"/>
              </w:rPr>
              <w:t>MDRN6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B4D" w:rsidRPr="00AC5819" w:rsidRDefault="00822B4D" w:rsidP="008671FB">
            <w:pPr>
              <w:jc w:val="center"/>
              <w:rPr>
                <w:color w:val="222222"/>
              </w:rPr>
            </w:pPr>
            <w:r w:rsidRPr="00AC5819">
              <w:rPr>
                <w:color w:val="000000"/>
              </w:rPr>
              <w:t>Vital Documents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B4D" w:rsidRPr="00AC5819" w:rsidRDefault="00822B4D" w:rsidP="008671FB">
            <w:pPr>
              <w:jc w:val="center"/>
              <w:rPr>
                <w:color w:val="222222"/>
              </w:rPr>
            </w:pPr>
            <w:r w:rsidRPr="00AC5819">
              <w:rPr>
                <w:color w:val="000000"/>
              </w:rPr>
              <w:t>Unit (2 documents)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B4D" w:rsidRPr="00AC5819" w:rsidRDefault="00822B4D" w:rsidP="008671FB">
            <w:pPr>
              <w:jc w:val="center"/>
              <w:rPr>
                <w:color w:val="222222"/>
              </w:rPr>
            </w:pPr>
            <w:r w:rsidRPr="00AC5819">
              <w:rPr>
                <w:color w:val="000000"/>
              </w:rPr>
              <w:t>$50.00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B4D" w:rsidRPr="00AC5819" w:rsidRDefault="00822B4D" w:rsidP="008671FB">
            <w:pPr>
              <w:jc w:val="center"/>
              <w:rPr>
                <w:color w:val="222222"/>
              </w:rPr>
            </w:pPr>
            <w:r w:rsidRPr="00AC5819">
              <w:rPr>
                <w:color w:val="000000"/>
              </w:rPr>
              <w:t>2 Units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B4D" w:rsidRPr="00AC5819" w:rsidRDefault="00822B4D" w:rsidP="008671FB">
            <w:pPr>
              <w:jc w:val="center"/>
              <w:rPr>
                <w:color w:val="222222"/>
              </w:rPr>
            </w:pPr>
            <w:r w:rsidRPr="00AC5819">
              <w:rPr>
                <w:color w:val="222222"/>
              </w:rPr>
              <w:t>57, 99</w:t>
            </w:r>
          </w:p>
        </w:tc>
      </w:tr>
      <w:tr w:rsidR="00822B4D" w:rsidRPr="00AC5819" w:rsidTr="008671FB">
        <w:trPr>
          <w:gridAfter w:val="1"/>
          <w:wAfter w:w="2180" w:type="dxa"/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B4D" w:rsidRPr="00AC5819" w:rsidRDefault="00822B4D" w:rsidP="008671FB">
            <w:pPr>
              <w:jc w:val="center"/>
              <w:rPr>
                <w:color w:val="222222"/>
              </w:rPr>
            </w:pPr>
            <w:r w:rsidRPr="00AC5819">
              <w:rPr>
                <w:color w:val="000000"/>
              </w:rPr>
              <w:t>MDRN7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B4D" w:rsidRPr="00AC5819" w:rsidRDefault="00822B4D" w:rsidP="008671FB">
            <w:pPr>
              <w:jc w:val="center"/>
              <w:rPr>
                <w:color w:val="222222"/>
              </w:rPr>
            </w:pPr>
            <w:r w:rsidRPr="00AC5819">
              <w:rPr>
                <w:color w:val="000000"/>
              </w:rPr>
              <w:t>Gap Services-Transitional Services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B4D" w:rsidRPr="00AC5819" w:rsidRDefault="00822B4D" w:rsidP="008671FB">
            <w:pPr>
              <w:jc w:val="center"/>
              <w:rPr>
                <w:color w:val="222222"/>
              </w:rPr>
            </w:pPr>
            <w:r w:rsidRPr="00AC5819">
              <w:rPr>
                <w:color w:val="000000"/>
              </w:rPr>
              <w:t>Unit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B4D" w:rsidRPr="00AC5819" w:rsidRDefault="00822B4D" w:rsidP="008671FB">
            <w:pPr>
              <w:jc w:val="center"/>
              <w:rPr>
                <w:color w:val="222222"/>
              </w:rPr>
            </w:pPr>
            <w:r w:rsidRPr="00AC5819">
              <w:rPr>
                <w:color w:val="000000"/>
              </w:rPr>
              <w:t>$1.00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B4D" w:rsidRPr="00AC5819" w:rsidRDefault="00822B4D" w:rsidP="008671FB">
            <w:pPr>
              <w:jc w:val="center"/>
              <w:rPr>
                <w:color w:val="222222"/>
              </w:rPr>
            </w:pPr>
            <w:r w:rsidRPr="00AC5819">
              <w:rPr>
                <w:color w:val="000000"/>
              </w:rPr>
              <w:t>50 Units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B4D" w:rsidRPr="00AC5819" w:rsidRDefault="00822B4D" w:rsidP="008671FB">
            <w:pPr>
              <w:jc w:val="center"/>
              <w:rPr>
                <w:color w:val="222222"/>
              </w:rPr>
            </w:pPr>
            <w:r w:rsidRPr="00AC5819">
              <w:rPr>
                <w:color w:val="222222"/>
              </w:rPr>
              <w:t>57, 99</w:t>
            </w:r>
          </w:p>
        </w:tc>
      </w:tr>
      <w:tr w:rsidR="00822B4D" w:rsidRPr="00AC5819" w:rsidTr="008671FB">
        <w:trPr>
          <w:gridAfter w:val="1"/>
          <w:wAfter w:w="2180" w:type="dxa"/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B4D" w:rsidRPr="00AC5819" w:rsidRDefault="00822B4D" w:rsidP="008671FB">
            <w:pPr>
              <w:jc w:val="center"/>
              <w:rPr>
                <w:color w:val="222222"/>
              </w:rPr>
            </w:pPr>
            <w:r w:rsidRPr="00AC5819">
              <w:rPr>
                <w:color w:val="000000"/>
              </w:rPr>
              <w:t>MDRN8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B4D" w:rsidRPr="00AC5819" w:rsidRDefault="00822B4D" w:rsidP="008671FB">
            <w:pPr>
              <w:jc w:val="center"/>
              <w:rPr>
                <w:color w:val="222222"/>
              </w:rPr>
            </w:pPr>
            <w:r w:rsidRPr="00AC5819">
              <w:rPr>
                <w:color w:val="000000"/>
              </w:rPr>
              <w:t>Gap Service- clothing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B4D" w:rsidRPr="00AC5819" w:rsidRDefault="00822B4D" w:rsidP="008671FB">
            <w:pPr>
              <w:jc w:val="center"/>
              <w:rPr>
                <w:color w:val="222222"/>
              </w:rPr>
            </w:pPr>
            <w:r w:rsidRPr="00AC5819">
              <w:rPr>
                <w:color w:val="000000"/>
              </w:rPr>
              <w:t>Unit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B4D" w:rsidRPr="00AC5819" w:rsidRDefault="00822B4D" w:rsidP="008671FB">
            <w:pPr>
              <w:jc w:val="center"/>
              <w:rPr>
                <w:color w:val="222222"/>
              </w:rPr>
            </w:pPr>
            <w:r w:rsidRPr="00AC5819">
              <w:rPr>
                <w:color w:val="000000"/>
              </w:rPr>
              <w:t>$1.00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B4D" w:rsidRPr="00AC5819" w:rsidRDefault="00822B4D" w:rsidP="008671FB">
            <w:pPr>
              <w:jc w:val="center"/>
              <w:rPr>
                <w:color w:val="222222"/>
              </w:rPr>
            </w:pPr>
            <w:r w:rsidRPr="00AC5819">
              <w:rPr>
                <w:color w:val="000000"/>
              </w:rPr>
              <w:t>50 Units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B4D" w:rsidRPr="00AC5819" w:rsidRDefault="00822B4D" w:rsidP="008671FB">
            <w:pPr>
              <w:jc w:val="center"/>
              <w:rPr>
                <w:color w:val="222222"/>
              </w:rPr>
            </w:pPr>
            <w:r w:rsidRPr="00AC5819">
              <w:rPr>
                <w:color w:val="222222"/>
              </w:rPr>
              <w:t>57, 99</w:t>
            </w:r>
          </w:p>
        </w:tc>
      </w:tr>
      <w:tr w:rsidR="00822B4D" w:rsidRPr="00AC5819" w:rsidTr="008671FB">
        <w:trPr>
          <w:gridAfter w:val="1"/>
          <w:wAfter w:w="2180" w:type="dxa"/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B4D" w:rsidRPr="00AC5819" w:rsidRDefault="00822B4D" w:rsidP="008671FB">
            <w:pPr>
              <w:jc w:val="center"/>
              <w:rPr>
                <w:color w:val="222222"/>
              </w:rPr>
            </w:pPr>
            <w:r w:rsidRPr="00AC5819">
              <w:rPr>
                <w:color w:val="000000"/>
              </w:rPr>
              <w:t>MDRN9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B4D" w:rsidRPr="00AC5819" w:rsidRDefault="00822B4D" w:rsidP="008671FB">
            <w:pPr>
              <w:jc w:val="center"/>
              <w:rPr>
                <w:color w:val="222222"/>
              </w:rPr>
            </w:pPr>
            <w:r w:rsidRPr="00AC5819">
              <w:rPr>
                <w:color w:val="000000"/>
              </w:rPr>
              <w:t>Gap Services-Support Services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B4D" w:rsidRPr="00AC5819" w:rsidRDefault="00822B4D" w:rsidP="008671FB">
            <w:pPr>
              <w:jc w:val="center"/>
              <w:rPr>
                <w:color w:val="222222"/>
              </w:rPr>
            </w:pPr>
            <w:r w:rsidRPr="00AC5819">
              <w:rPr>
                <w:color w:val="000000"/>
              </w:rPr>
              <w:t>Unit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B4D" w:rsidRPr="00AC5819" w:rsidRDefault="00822B4D" w:rsidP="008671FB">
            <w:pPr>
              <w:jc w:val="center"/>
              <w:rPr>
                <w:color w:val="222222"/>
              </w:rPr>
            </w:pPr>
            <w:r w:rsidRPr="00AC5819">
              <w:rPr>
                <w:color w:val="000000"/>
              </w:rPr>
              <w:t>$1.00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B4D" w:rsidRPr="00AC5819" w:rsidRDefault="00822B4D" w:rsidP="008671FB">
            <w:pPr>
              <w:jc w:val="center"/>
              <w:rPr>
                <w:color w:val="222222"/>
              </w:rPr>
            </w:pPr>
            <w:r w:rsidRPr="00AC5819">
              <w:rPr>
                <w:color w:val="000000"/>
              </w:rPr>
              <w:t>150 Units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B4D" w:rsidRPr="00AC5819" w:rsidRDefault="00822B4D" w:rsidP="008671FB">
            <w:pPr>
              <w:jc w:val="center"/>
              <w:rPr>
                <w:color w:val="222222"/>
              </w:rPr>
            </w:pPr>
            <w:r w:rsidRPr="00AC5819">
              <w:rPr>
                <w:color w:val="222222"/>
              </w:rPr>
              <w:t>57, 99</w:t>
            </w:r>
          </w:p>
        </w:tc>
      </w:tr>
      <w:tr w:rsidR="00822B4D" w:rsidRPr="00AC5819" w:rsidTr="008671FB">
        <w:trPr>
          <w:gridAfter w:val="1"/>
          <w:wAfter w:w="2180" w:type="dxa"/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B4D" w:rsidRPr="00AC5819" w:rsidRDefault="00822B4D" w:rsidP="008671FB">
            <w:pPr>
              <w:jc w:val="center"/>
              <w:rPr>
                <w:color w:val="222222"/>
              </w:rPr>
            </w:pPr>
            <w:r w:rsidRPr="00AC5819">
              <w:rPr>
                <w:color w:val="000000"/>
              </w:rPr>
              <w:t>MDRN0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B4D" w:rsidRPr="00AC5819" w:rsidRDefault="00822B4D" w:rsidP="008671FB">
            <w:pPr>
              <w:jc w:val="center"/>
              <w:rPr>
                <w:color w:val="222222"/>
              </w:rPr>
            </w:pPr>
            <w:r w:rsidRPr="00AC5819">
              <w:rPr>
                <w:color w:val="000000"/>
              </w:rPr>
              <w:t>Gap Services-Medical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B4D" w:rsidRPr="00AC5819" w:rsidRDefault="00822B4D" w:rsidP="008671FB">
            <w:pPr>
              <w:jc w:val="center"/>
              <w:rPr>
                <w:color w:val="222222"/>
              </w:rPr>
            </w:pPr>
            <w:r w:rsidRPr="00AC5819">
              <w:rPr>
                <w:color w:val="000000"/>
              </w:rPr>
              <w:t>Unit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B4D" w:rsidRPr="00AC5819" w:rsidRDefault="00822B4D" w:rsidP="008671FB">
            <w:pPr>
              <w:jc w:val="center"/>
              <w:rPr>
                <w:color w:val="222222"/>
              </w:rPr>
            </w:pPr>
            <w:r w:rsidRPr="00AC5819">
              <w:rPr>
                <w:color w:val="000000"/>
              </w:rPr>
              <w:t>$1.00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B4D" w:rsidRPr="00AC5819" w:rsidRDefault="00822B4D" w:rsidP="008671FB">
            <w:pPr>
              <w:jc w:val="center"/>
              <w:rPr>
                <w:color w:val="222222"/>
              </w:rPr>
            </w:pPr>
            <w:r w:rsidRPr="00AC5819">
              <w:rPr>
                <w:color w:val="000000"/>
              </w:rPr>
              <w:t>250 Units*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B4D" w:rsidRPr="00AC5819" w:rsidRDefault="00822B4D" w:rsidP="008671FB">
            <w:pPr>
              <w:jc w:val="center"/>
              <w:rPr>
                <w:color w:val="222222"/>
              </w:rPr>
            </w:pPr>
            <w:r w:rsidRPr="00AC5819">
              <w:rPr>
                <w:color w:val="222222"/>
              </w:rPr>
              <w:t>57, 99</w:t>
            </w:r>
          </w:p>
        </w:tc>
      </w:tr>
      <w:tr w:rsidR="00822B4D" w:rsidRPr="00AC5819" w:rsidTr="008671FB">
        <w:trPr>
          <w:gridAfter w:val="1"/>
          <w:wAfter w:w="2180" w:type="dxa"/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B4D" w:rsidRPr="00AC5819" w:rsidRDefault="00822B4D" w:rsidP="008671FB">
            <w:pPr>
              <w:jc w:val="center"/>
              <w:rPr>
                <w:color w:val="222222"/>
              </w:rPr>
            </w:pPr>
            <w:r w:rsidRPr="00AC5819">
              <w:rPr>
                <w:color w:val="222222"/>
              </w:rPr>
              <w:t>MDR11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B4D" w:rsidRPr="00AC5819" w:rsidRDefault="00822B4D" w:rsidP="008671FB">
            <w:pPr>
              <w:jc w:val="center"/>
              <w:rPr>
                <w:color w:val="222222"/>
              </w:rPr>
            </w:pPr>
            <w:r w:rsidRPr="00AC5819">
              <w:rPr>
                <w:color w:val="222222"/>
              </w:rPr>
              <w:t>Peer Support Intake Interview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B4D" w:rsidRPr="00AC5819" w:rsidRDefault="00822B4D" w:rsidP="008671FB">
            <w:pPr>
              <w:jc w:val="center"/>
              <w:rPr>
                <w:color w:val="222222"/>
              </w:rPr>
            </w:pPr>
            <w:r w:rsidRPr="00AC5819">
              <w:rPr>
                <w:color w:val="222222"/>
              </w:rPr>
              <w:t>Unit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B4D" w:rsidRPr="00AC5819" w:rsidRDefault="00822B4D" w:rsidP="008671FB">
            <w:pPr>
              <w:jc w:val="center"/>
              <w:rPr>
                <w:color w:val="222222"/>
              </w:rPr>
            </w:pPr>
            <w:r w:rsidRPr="00AC5819">
              <w:rPr>
                <w:color w:val="222222"/>
              </w:rPr>
              <w:t>$75.00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B4D" w:rsidRPr="00AC5819" w:rsidRDefault="00822B4D" w:rsidP="008671FB">
            <w:pPr>
              <w:jc w:val="center"/>
              <w:rPr>
                <w:color w:val="222222"/>
              </w:rPr>
            </w:pPr>
            <w:r w:rsidRPr="00AC5819">
              <w:rPr>
                <w:color w:val="222222"/>
              </w:rPr>
              <w:t>1 Unit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B4D" w:rsidRPr="00AC5819" w:rsidRDefault="00822B4D" w:rsidP="008671FB">
            <w:pPr>
              <w:jc w:val="center"/>
              <w:rPr>
                <w:color w:val="222222"/>
              </w:rPr>
            </w:pPr>
            <w:r w:rsidRPr="00AC5819">
              <w:rPr>
                <w:color w:val="222222"/>
              </w:rPr>
              <w:t>11, 55, 57,99</w:t>
            </w:r>
          </w:p>
        </w:tc>
      </w:tr>
      <w:tr w:rsidR="00822B4D" w:rsidRPr="00AC5819" w:rsidTr="008671FB">
        <w:trPr>
          <w:gridAfter w:val="1"/>
          <w:wAfter w:w="2180" w:type="dxa"/>
          <w:trHeight w:val="6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B4D" w:rsidRPr="00AC5819" w:rsidRDefault="00822B4D" w:rsidP="008671FB">
            <w:pPr>
              <w:jc w:val="center"/>
              <w:rPr>
                <w:color w:val="222222"/>
              </w:rPr>
            </w:pPr>
            <w:r w:rsidRPr="00AC5819">
              <w:rPr>
                <w:color w:val="222222"/>
              </w:rPr>
              <w:t>MDR12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B4D" w:rsidRPr="00AC5819" w:rsidRDefault="00822B4D" w:rsidP="008671FB">
            <w:pPr>
              <w:jc w:val="center"/>
              <w:rPr>
                <w:color w:val="222222"/>
              </w:rPr>
            </w:pPr>
            <w:r w:rsidRPr="00AC5819">
              <w:rPr>
                <w:color w:val="222222"/>
              </w:rPr>
              <w:t>Peer Support Encounter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B4D" w:rsidRPr="00AC5819" w:rsidRDefault="00822B4D" w:rsidP="008671FB">
            <w:pPr>
              <w:jc w:val="center"/>
              <w:rPr>
                <w:color w:val="222222"/>
              </w:rPr>
            </w:pPr>
            <w:r w:rsidRPr="00AC5819">
              <w:rPr>
                <w:color w:val="222222"/>
              </w:rPr>
              <w:t>Unit=15 min.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B4D" w:rsidRPr="00AC5819" w:rsidRDefault="00822B4D" w:rsidP="008671FB">
            <w:pPr>
              <w:jc w:val="center"/>
              <w:rPr>
                <w:color w:val="222222"/>
              </w:rPr>
            </w:pPr>
            <w:r w:rsidRPr="00AC5819">
              <w:rPr>
                <w:color w:val="222222"/>
              </w:rPr>
              <w:t>$12.00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B4D" w:rsidRPr="00AC5819" w:rsidRDefault="00822B4D" w:rsidP="008671FB">
            <w:pPr>
              <w:jc w:val="center"/>
              <w:rPr>
                <w:color w:val="222222"/>
              </w:rPr>
            </w:pPr>
            <w:r w:rsidRPr="00AC5819">
              <w:rPr>
                <w:color w:val="222222"/>
              </w:rPr>
              <w:t>16 units /</w:t>
            </w:r>
            <w:proofErr w:type="spellStart"/>
            <w:r w:rsidRPr="00AC5819">
              <w:rPr>
                <w:color w:val="222222"/>
              </w:rPr>
              <w:t>mth</w:t>
            </w:r>
            <w:proofErr w:type="spellEnd"/>
            <w:r w:rsidRPr="00AC5819">
              <w:rPr>
                <w:color w:val="222222"/>
              </w:rPr>
              <w:t xml:space="preserve"> max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B4D" w:rsidRPr="00AC5819" w:rsidRDefault="00822B4D" w:rsidP="008671FB">
            <w:pPr>
              <w:jc w:val="center"/>
              <w:rPr>
                <w:color w:val="222222"/>
              </w:rPr>
            </w:pPr>
            <w:r w:rsidRPr="00AC5819">
              <w:rPr>
                <w:color w:val="222222"/>
              </w:rPr>
              <w:t>11, 55, 57,99</w:t>
            </w:r>
          </w:p>
        </w:tc>
      </w:tr>
      <w:tr w:rsidR="00822B4D" w:rsidRPr="00AC5819" w:rsidTr="008671FB">
        <w:trPr>
          <w:gridAfter w:val="1"/>
          <w:wAfter w:w="2180" w:type="dxa"/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B4D" w:rsidRPr="00AC5819" w:rsidRDefault="00822B4D" w:rsidP="008671FB">
            <w:pPr>
              <w:jc w:val="center"/>
              <w:rPr>
                <w:color w:val="222222"/>
              </w:rPr>
            </w:pPr>
            <w:r w:rsidRPr="00AC5819">
              <w:rPr>
                <w:color w:val="222222"/>
              </w:rPr>
              <w:t>MDR13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B4D" w:rsidRPr="00AC5819" w:rsidRDefault="00822B4D" w:rsidP="008671FB">
            <w:pPr>
              <w:jc w:val="center"/>
              <w:rPr>
                <w:color w:val="222222"/>
              </w:rPr>
            </w:pPr>
            <w:r w:rsidRPr="00AC5819">
              <w:rPr>
                <w:color w:val="222222"/>
              </w:rPr>
              <w:t>Peer Support Leisure Activity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B4D" w:rsidRPr="00AC5819" w:rsidRDefault="00822B4D" w:rsidP="008671FB">
            <w:pPr>
              <w:jc w:val="center"/>
              <w:rPr>
                <w:color w:val="222222"/>
              </w:rPr>
            </w:pPr>
            <w:r w:rsidRPr="00AC5819">
              <w:rPr>
                <w:color w:val="222222"/>
              </w:rPr>
              <w:t>Unit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B4D" w:rsidRPr="00AC5819" w:rsidRDefault="00822B4D" w:rsidP="008671FB">
            <w:pPr>
              <w:jc w:val="center"/>
              <w:rPr>
                <w:color w:val="222222"/>
              </w:rPr>
            </w:pPr>
            <w:r w:rsidRPr="00AC5819">
              <w:rPr>
                <w:color w:val="222222"/>
              </w:rPr>
              <w:t>$25.00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B4D" w:rsidRPr="00AC5819" w:rsidRDefault="00822B4D" w:rsidP="008671FB">
            <w:pPr>
              <w:jc w:val="center"/>
              <w:rPr>
                <w:color w:val="222222"/>
              </w:rPr>
            </w:pPr>
            <w:r w:rsidRPr="00AC5819">
              <w:rPr>
                <w:color w:val="222222"/>
              </w:rPr>
              <w:t>4 Units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B4D" w:rsidRPr="00AC5819" w:rsidRDefault="00822B4D" w:rsidP="008671FB">
            <w:pPr>
              <w:jc w:val="center"/>
              <w:rPr>
                <w:color w:val="222222"/>
              </w:rPr>
            </w:pPr>
            <w:r w:rsidRPr="00AC5819">
              <w:rPr>
                <w:color w:val="222222"/>
              </w:rPr>
              <w:t>55, 57, 99</w:t>
            </w:r>
          </w:p>
        </w:tc>
      </w:tr>
      <w:tr w:rsidR="00822B4D" w:rsidRPr="00AC5819" w:rsidTr="008671FB">
        <w:trPr>
          <w:gridAfter w:val="1"/>
          <w:wAfter w:w="2180" w:type="dxa"/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B4D" w:rsidRPr="00AC5819" w:rsidRDefault="00822B4D" w:rsidP="008671FB">
            <w:pPr>
              <w:jc w:val="center"/>
              <w:rPr>
                <w:color w:val="222222"/>
              </w:rPr>
            </w:pPr>
            <w:r w:rsidRPr="00AC5819">
              <w:rPr>
                <w:color w:val="222222"/>
              </w:rPr>
              <w:t>MDR14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B4D" w:rsidRPr="00AC5819" w:rsidRDefault="00822B4D" w:rsidP="008671FB">
            <w:pPr>
              <w:jc w:val="center"/>
              <w:rPr>
                <w:color w:val="222222"/>
              </w:rPr>
            </w:pPr>
            <w:r w:rsidRPr="00AC5819">
              <w:rPr>
                <w:color w:val="222222"/>
              </w:rPr>
              <w:t>Peer Support Recovery Call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B4D" w:rsidRPr="00AC5819" w:rsidRDefault="00822B4D" w:rsidP="008671FB">
            <w:pPr>
              <w:jc w:val="center"/>
              <w:rPr>
                <w:color w:val="222222"/>
              </w:rPr>
            </w:pPr>
            <w:r w:rsidRPr="00AC5819">
              <w:rPr>
                <w:color w:val="222222"/>
              </w:rPr>
              <w:t>Unit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B4D" w:rsidRPr="00AC5819" w:rsidRDefault="00822B4D" w:rsidP="008671FB">
            <w:pPr>
              <w:jc w:val="center"/>
              <w:rPr>
                <w:color w:val="222222"/>
              </w:rPr>
            </w:pPr>
            <w:r w:rsidRPr="00AC5819">
              <w:rPr>
                <w:color w:val="222222"/>
              </w:rPr>
              <w:t>$5.00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B4D" w:rsidRPr="00AC5819" w:rsidRDefault="00822B4D" w:rsidP="008671FB">
            <w:pPr>
              <w:jc w:val="center"/>
              <w:rPr>
                <w:color w:val="222222"/>
              </w:rPr>
            </w:pPr>
            <w:r w:rsidRPr="00AC5819">
              <w:rPr>
                <w:color w:val="222222"/>
              </w:rPr>
              <w:t>5 Units/</w:t>
            </w:r>
            <w:proofErr w:type="spellStart"/>
            <w:r w:rsidRPr="00AC5819">
              <w:rPr>
                <w:color w:val="222222"/>
              </w:rPr>
              <w:t>mth</w:t>
            </w:r>
            <w:proofErr w:type="spellEnd"/>
            <w:r w:rsidRPr="00AC5819">
              <w:rPr>
                <w:color w:val="222222"/>
              </w:rPr>
              <w:t xml:space="preserve"> max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B4D" w:rsidRPr="00AC5819" w:rsidRDefault="00822B4D" w:rsidP="008671FB">
            <w:pPr>
              <w:jc w:val="center"/>
              <w:rPr>
                <w:color w:val="222222"/>
              </w:rPr>
            </w:pPr>
            <w:r w:rsidRPr="00AC5819">
              <w:rPr>
                <w:color w:val="222222"/>
              </w:rPr>
              <w:t>11, 99</w:t>
            </w:r>
          </w:p>
        </w:tc>
      </w:tr>
      <w:tr w:rsidR="00822B4D" w:rsidRPr="00AC5819" w:rsidTr="008671FB">
        <w:trPr>
          <w:gridAfter w:val="1"/>
          <w:wAfter w:w="2180" w:type="dxa"/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B4D" w:rsidRPr="00AC5819" w:rsidRDefault="00822B4D" w:rsidP="008671FB">
            <w:pPr>
              <w:jc w:val="center"/>
              <w:rPr>
                <w:color w:val="222222"/>
              </w:rPr>
            </w:pPr>
            <w:r w:rsidRPr="00AC5819">
              <w:rPr>
                <w:color w:val="222222"/>
              </w:rPr>
              <w:t>MDR15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B4D" w:rsidRPr="00AC5819" w:rsidRDefault="00822B4D" w:rsidP="008671FB">
            <w:pPr>
              <w:jc w:val="center"/>
              <w:rPr>
                <w:color w:val="222222"/>
              </w:rPr>
            </w:pPr>
            <w:r w:rsidRPr="00AC5819">
              <w:rPr>
                <w:color w:val="222222"/>
              </w:rPr>
              <w:t>Follow-up Questionnaire Gift Card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B4D" w:rsidRPr="00AC5819" w:rsidRDefault="00822B4D" w:rsidP="008671FB">
            <w:pPr>
              <w:jc w:val="center"/>
              <w:rPr>
                <w:color w:val="222222"/>
              </w:rPr>
            </w:pPr>
            <w:r w:rsidRPr="00AC5819">
              <w:rPr>
                <w:color w:val="222222"/>
              </w:rPr>
              <w:t>Unit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B4D" w:rsidRPr="00AC5819" w:rsidRDefault="00822B4D" w:rsidP="008671FB">
            <w:pPr>
              <w:jc w:val="center"/>
              <w:rPr>
                <w:color w:val="222222"/>
              </w:rPr>
            </w:pPr>
            <w:r w:rsidRPr="00AC5819">
              <w:rPr>
                <w:color w:val="222222"/>
              </w:rPr>
              <w:t>$20.00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B4D" w:rsidRPr="00AC5819" w:rsidRDefault="00822B4D" w:rsidP="008671FB">
            <w:pPr>
              <w:jc w:val="center"/>
              <w:rPr>
                <w:color w:val="222222"/>
              </w:rPr>
            </w:pPr>
            <w:r w:rsidRPr="00AC5819">
              <w:rPr>
                <w:color w:val="222222"/>
              </w:rPr>
              <w:t>1 Unit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B4D" w:rsidRPr="00AC5819" w:rsidRDefault="00822B4D" w:rsidP="008671FB">
            <w:pPr>
              <w:jc w:val="center"/>
              <w:rPr>
                <w:color w:val="222222"/>
              </w:rPr>
            </w:pPr>
            <w:r w:rsidRPr="00AC5819">
              <w:rPr>
                <w:color w:val="222222"/>
              </w:rPr>
              <w:t>11, 55, 57, 99</w:t>
            </w:r>
          </w:p>
        </w:tc>
      </w:tr>
      <w:tr w:rsidR="00822B4D" w:rsidRPr="00AC5819" w:rsidTr="008671FB">
        <w:trPr>
          <w:gridAfter w:val="1"/>
          <w:wAfter w:w="2180" w:type="dxa"/>
          <w:trHeight w:val="6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B4D" w:rsidRPr="00AC5819" w:rsidRDefault="00822B4D" w:rsidP="008671FB">
            <w:pPr>
              <w:jc w:val="center"/>
              <w:rPr>
                <w:color w:val="222222"/>
              </w:rPr>
            </w:pPr>
            <w:r w:rsidRPr="00AC5819">
              <w:rPr>
                <w:color w:val="222222"/>
              </w:rPr>
              <w:t>MDR16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B4D" w:rsidRPr="00AC5819" w:rsidRDefault="00822B4D" w:rsidP="008671FB">
            <w:pPr>
              <w:jc w:val="center"/>
              <w:rPr>
                <w:color w:val="222222"/>
              </w:rPr>
            </w:pPr>
            <w:r w:rsidRPr="00AC5819">
              <w:rPr>
                <w:color w:val="222222"/>
              </w:rPr>
              <w:t>Six month follow-up survey/MDRN satisfaction survey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B4D" w:rsidRPr="00AC5819" w:rsidRDefault="00822B4D" w:rsidP="008671FB">
            <w:pPr>
              <w:jc w:val="center"/>
              <w:rPr>
                <w:color w:val="222222"/>
              </w:rPr>
            </w:pPr>
            <w:r w:rsidRPr="00AC5819">
              <w:rPr>
                <w:color w:val="222222"/>
              </w:rPr>
              <w:t>Unit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B4D" w:rsidRPr="00AC5819" w:rsidRDefault="00822B4D" w:rsidP="008671FB">
            <w:pPr>
              <w:jc w:val="center"/>
              <w:rPr>
                <w:color w:val="222222"/>
              </w:rPr>
            </w:pPr>
            <w:r w:rsidRPr="00AC5819">
              <w:rPr>
                <w:color w:val="222222"/>
              </w:rPr>
              <w:t>$130.00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B4D" w:rsidRPr="00AC5819" w:rsidRDefault="00822B4D" w:rsidP="008671FB">
            <w:pPr>
              <w:jc w:val="center"/>
              <w:rPr>
                <w:color w:val="222222"/>
              </w:rPr>
            </w:pPr>
            <w:r w:rsidRPr="00AC5819">
              <w:rPr>
                <w:color w:val="222222"/>
              </w:rPr>
              <w:t>1 Unit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B4D" w:rsidRPr="00AC5819" w:rsidRDefault="00822B4D" w:rsidP="008671FB">
            <w:pPr>
              <w:jc w:val="center"/>
              <w:rPr>
                <w:color w:val="222222"/>
              </w:rPr>
            </w:pPr>
            <w:r w:rsidRPr="00AC5819">
              <w:rPr>
                <w:color w:val="222222"/>
              </w:rPr>
              <w:t>11, 55, 57, 99</w:t>
            </w:r>
          </w:p>
        </w:tc>
      </w:tr>
      <w:tr w:rsidR="00822B4D" w:rsidRPr="00AC5819" w:rsidTr="008671FB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B4D" w:rsidRPr="00AC5819" w:rsidRDefault="00822B4D" w:rsidP="008671FB">
            <w:pPr>
              <w:jc w:val="center"/>
              <w:rPr>
                <w:color w:val="222222"/>
              </w:rPr>
            </w:pPr>
            <w:r w:rsidRPr="00AC5819">
              <w:rPr>
                <w:color w:val="000000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B4D" w:rsidRPr="00B93E1D" w:rsidRDefault="00822B4D" w:rsidP="008671FB">
            <w:pPr>
              <w:jc w:val="center"/>
              <w:rPr>
                <w:color w:val="222222"/>
                <w:sz w:val="22"/>
                <w:szCs w:val="22"/>
              </w:rPr>
            </w:pPr>
            <w:r w:rsidRPr="00B93E1D">
              <w:rPr>
                <w:color w:val="000000"/>
                <w:sz w:val="22"/>
                <w:szCs w:val="22"/>
              </w:rPr>
              <w:t>Maximum payment per consumer = $4,500.00</w:t>
            </w:r>
          </w:p>
        </w:tc>
        <w:tc>
          <w:tcPr>
            <w:tcW w:w="76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B4D" w:rsidRPr="00B93E1D" w:rsidRDefault="00822B4D" w:rsidP="008671FB">
            <w:pPr>
              <w:rPr>
                <w:color w:val="222222"/>
                <w:sz w:val="22"/>
                <w:szCs w:val="22"/>
              </w:rPr>
            </w:pPr>
            <w:r w:rsidRPr="00B93E1D">
              <w:rPr>
                <w:color w:val="000000"/>
                <w:sz w:val="22"/>
                <w:szCs w:val="22"/>
              </w:rPr>
              <w:t>* -- additional services must be authorized by the Regional Area Coordinator (RAC)</w:t>
            </w:r>
          </w:p>
        </w:tc>
        <w:tc>
          <w:tcPr>
            <w:tcW w:w="2180" w:type="dxa"/>
            <w:vAlign w:val="center"/>
          </w:tcPr>
          <w:p w:rsidR="00822B4D" w:rsidRPr="00AC5819" w:rsidRDefault="00822B4D" w:rsidP="008671FB">
            <w:pPr>
              <w:jc w:val="center"/>
              <w:rPr>
                <w:color w:val="222222"/>
              </w:rPr>
            </w:pPr>
            <w:r w:rsidRPr="00AC5819">
              <w:rPr>
                <w:color w:val="000000"/>
              </w:rPr>
              <w:t> </w:t>
            </w:r>
          </w:p>
        </w:tc>
      </w:tr>
    </w:tbl>
    <w:p w:rsidR="00125E0F" w:rsidRDefault="00125E0F"/>
    <w:sectPr w:rsidR="00125E0F" w:rsidSect="00822B4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B4D"/>
    <w:rsid w:val="00125E0F"/>
    <w:rsid w:val="00822B4D"/>
    <w:rsid w:val="00FE0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22B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22B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A243C363007F4F827DB51D02034FC2" ma:contentTypeVersion="22" ma:contentTypeDescription="Create a new document." ma:contentTypeScope="" ma:versionID="6f4aa861c22db5f2b4eb9d2bf300766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83d4e8e4bb62dc9630bd01492c2b58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1BF364-723D-4C58-A378-7A9B81C5FFF2}"/>
</file>

<file path=customXml/itemProps2.xml><?xml version="1.0" encoding="utf-8"?>
<ds:datastoreItem xmlns:ds="http://schemas.openxmlformats.org/officeDocument/2006/customXml" ds:itemID="{62457B1C-ECF8-4323-B4BE-A0AA43A8C4F7}"/>
</file>

<file path=customXml/itemProps3.xml><?xml version="1.0" encoding="utf-8"?>
<ds:datastoreItem xmlns:ds="http://schemas.openxmlformats.org/officeDocument/2006/customXml" ds:itemID="{98A748CE-CD6A-4B7B-BC31-FE73808CCD21}"/>
</file>

<file path=customXml/itemProps4.xml><?xml version="1.0" encoding="utf-8"?>
<ds:datastoreItem xmlns:ds="http://schemas.openxmlformats.org/officeDocument/2006/customXml" ds:itemID="{184E02E8-3737-4BB6-AF8F-AE9C634C6E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1192</Characters>
  <Application>Microsoft Office Word</Application>
  <DocSecurity>0</DocSecurity>
  <Lines>9</Lines>
  <Paragraphs>2</Paragraphs>
  <ScaleCrop>false</ScaleCrop>
  <Company>Microsoft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Deirdre Davis</dc:creator>
  <cp:lastModifiedBy>Deirdre Davis</cp:lastModifiedBy>
  <cp:revision>2</cp:revision>
  <cp:lastPrinted>2015-04-10T12:20:00Z</cp:lastPrinted>
  <dcterms:created xsi:type="dcterms:W3CDTF">2015-04-10T12:19:00Z</dcterms:created>
  <dcterms:modified xsi:type="dcterms:W3CDTF">2015-04-13T18:15:00Z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0x0101006FA243C363007F4F827DB51D02034FC2</vt:lpwstr>
  </property>
  <property fmtid="{D5CDD505-2E9C-101B-9397-08002B2CF9AE}" pid="3" name="_dlc_DocIdItemGuid">
    <vt:lpwstr>f52c416c-52dd-4b86-9a46-ddd45e527c37</vt:lpwstr>
  </property>
  <property fmtid="{D5CDD505-2E9C-101B-9397-08002B2CF9AE}" pid="4" name="Order">
    <vt:r8>18800</vt:r8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